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590C2" w14:textId="77777777" w:rsidR="009103F0" w:rsidRPr="009F0571" w:rsidRDefault="009103F0" w:rsidP="009103F0">
      <w:pPr>
        <w:jc w:val="center"/>
        <w:rPr>
          <w:b/>
          <w:szCs w:val="24"/>
        </w:rPr>
      </w:pPr>
      <w:r w:rsidRPr="009F0571">
        <w:rPr>
          <w:b/>
          <w:szCs w:val="24"/>
        </w:rPr>
        <w:t>MASSACHUSETTS SCHOOL OF LAW at ANDOVER</w:t>
      </w:r>
    </w:p>
    <w:p w14:paraId="43CF5065" w14:textId="49E87B88" w:rsidR="009103F0" w:rsidRPr="009F0571" w:rsidRDefault="009103F0" w:rsidP="009103F0">
      <w:pPr>
        <w:jc w:val="center"/>
        <w:rPr>
          <w:b/>
          <w:szCs w:val="24"/>
        </w:rPr>
      </w:pPr>
      <w:r>
        <w:rPr>
          <w:b/>
          <w:szCs w:val="24"/>
        </w:rPr>
        <w:t>SYLLABUS FOR CRIMINAL LAW</w:t>
      </w:r>
      <w:r w:rsidRPr="009F0571">
        <w:rPr>
          <w:b/>
          <w:szCs w:val="24"/>
        </w:rPr>
        <w:t xml:space="preserve"> – </w:t>
      </w:r>
      <w:r w:rsidR="00AD65CC">
        <w:rPr>
          <w:b/>
          <w:szCs w:val="24"/>
        </w:rPr>
        <w:t>Fall</w:t>
      </w:r>
      <w:r>
        <w:rPr>
          <w:b/>
          <w:szCs w:val="24"/>
        </w:rPr>
        <w:t xml:space="preserve"> 2021 (T, TH Day)</w:t>
      </w:r>
    </w:p>
    <w:p w14:paraId="034C1E84" w14:textId="77777777" w:rsidR="009103F0" w:rsidRPr="009F0571" w:rsidRDefault="009103F0" w:rsidP="009103F0">
      <w:pPr>
        <w:jc w:val="center"/>
        <w:rPr>
          <w:b/>
          <w:szCs w:val="24"/>
        </w:rPr>
      </w:pPr>
      <w:r w:rsidRPr="009F0571">
        <w:rPr>
          <w:b/>
          <w:szCs w:val="24"/>
        </w:rPr>
        <w:t>Professor</w:t>
      </w:r>
      <w:r>
        <w:rPr>
          <w:b/>
          <w:szCs w:val="24"/>
        </w:rPr>
        <w:t xml:space="preserve"> Hetu</w:t>
      </w:r>
    </w:p>
    <w:p w14:paraId="1A3B700B" w14:textId="77777777" w:rsidR="009103F0" w:rsidRPr="00493454" w:rsidRDefault="009103F0" w:rsidP="009103F0">
      <w:pPr>
        <w:pBdr>
          <w:top w:val="single" w:sz="6" w:space="0" w:color="FFFFFF"/>
          <w:left w:val="single" w:sz="6" w:space="0" w:color="FFFFFF"/>
          <w:bottom w:val="single" w:sz="7"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WPHyperlink"/>
          <w:b/>
          <w:szCs w:val="24"/>
        </w:rPr>
      </w:pPr>
      <w:r>
        <w:rPr>
          <w:rStyle w:val="WPHyperlink"/>
          <w:b/>
          <w:szCs w:val="24"/>
        </w:rPr>
        <w:t>TENTATIVE SYLLABUS – SUBJECT TO CHANGE BY START OF COURSE</w:t>
      </w:r>
    </w:p>
    <w:p w14:paraId="7546116A" w14:textId="77777777" w:rsidR="009103F0" w:rsidRPr="005D449D" w:rsidRDefault="009103F0" w:rsidP="00910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Hypertext"/>
          <w:szCs w:val="24"/>
          <w:lang w:val="es-CO"/>
        </w:rPr>
      </w:pPr>
      <w:r w:rsidRPr="005D449D">
        <w:rPr>
          <w:b/>
          <w:szCs w:val="24"/>
          <w:lang w:val="es-CO"/>
        </w:rPr>
        <w:t>Email:</w:t>
      </w:r>
      <w:r w:rsidRPr="005D449D">
        <w:rPr>
          <w:b/>
          <w:szCs w:val="24"/>
          <w:lang w:val="es-CO"/>
        </w:rPr>
        <w:tab/>
        <w:t xml:space="preserve"> </w:t>
      </w:r>
      <w:r w:rsidRPr="005D449D">
        <w:rPr>
          <w:b/>
          <w:szCs w:val="24"/>
          <w:lang w:val="es-CO"/>
        </w:rPr>
        <w:tab/>
      </w:r>
      <w:r w:rsidRPr="005D449D">
        <w:rPr>
          <w:b/>
          <w:szCs w:val="24"/>
          <w:lang w:val="es-CO"/>
        </w:rPr>
        <w:tab/>
      </w:r>
      <w:hyperlink r:id="rId5" w:history="1">
        <w:r>
          <w:rPr>
            <w:rStyle w:val="Hyperlink"/>
            <w:szCs w:val="24"/>
            <w:lang w:val="es-CO"/>
          </w:rPr>
          <w:t>hetu</w:t>
        </w:r>
        <w:r w:rsidRPr="005D449D">
          <w:rPr>
            <w:rStyle w:val="Hyperlink"/>
            <w:szCs w:val="24"/>
            <w:lang w:val="es-CO"/>
          </w:rPr>
          <w:t>@mslaw.edu</w:t>
        </w:r>
      </w:hyperlink>
    </w:p>
    <w:p w14:paraId="1C1701ED" w14:textId="77777777" w:rsidR="009103F0" w:rsidRDefault="009103F0" w:rsidP="00910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14:paraId="39B1A2A9" w14:textId="77777777" w:rsidR="009103F0" w:rsidRDefault="009103F0" w:rsidP="00910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zCs w:val="24"/>
        </w:rPr>
      </w:pPr>
      <w:r w:rsidRPr="00770B16">
        <w:rPr>
          <w:b/>
          <w:szCs w:val="24"/>
        </w:rPr>
        <w:t>Westlaw TWEN:</w:t>
      </w:r>
      <w:r>
        <w:rPr>
          <w:b/>
          <w:szCs w:val="24"/>
        </w:rPr>
        <w:tab/>
      </w:r>
      <w:hyperlink r:id="rId6" w:history="1">
        <w:r w:rsidRPr="00FA0379">
          <w:rPr>
            <w:rStyle w:val="Hyperlink"/>
            <w:b/>
            <w:szCs w:val="24"/>
          </w:rPr>
          <w:t>www.lawschool.westlaw.com</w:t>
        </w:r>
      </w:hyperlink>
    </w:p>
    <w:p w14:paraId="6EBA04C2" w14:textId="77777777" w:rsidR="009103F0" w:rsidRDefault="009103F0" w:rsidP="00910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szCs w:val="24"/>
        </w:rPr>
      </w:pPr>
      <w:r w:rsidRPr="00770B16">
        <w:rPr>
          <w:b/>
          <w:szCs w:val="24"/>
        </w:rPr>
        <w:t>Casebook</w:t>
      </w:r>
      <w:r w:rsidRPr="00770B16">
        <w:rPr>
          <w:szCs w:val="24"/>
        </w:rPr>
        <w:t>:</w:t>
      </w:r>
      <w:r w:rsidRPr="00493454">
        <w:rPr>
          <w:color w:val="000000"/>
          <w:szCs w:val="24"/>
        </w:rPr>
        <w:tab/>
      </w:r>
      <w:r w:rsidRPr="00493454">
        <w:rPr>
          <w:color w:val="000000"/>
          <w:szCs w:val="24"/>
        </w:rPr>
        <w:tab/>
      </w:r>
      <w:r>
        <w:rPr>
          <w:i/>
          <w:color w:val="000000"/>
          <w:szCs w:val="24"/>
        </w:rPr>
        <w:t>Criminal Law and Procedure Cases and Materials 14</w:t>
      </w:r>
      <w:r w:rsidRPr="0021217A">
        <w:rPr>
          <w:i/>
          <w:color w:val="000000"/>
          <w:szCs w:val="24"/>
          <w:vertAlign w:val="superscript"/>
        </w:rPr>
        <w:t>th</w:t>
      </w:r>
      <w:r>
        <w:rPr>
          <w:i/>
          <w:color w:val="000000"/>
          <w:szCs w:val="24"/>
        </w:rPr>
        <w:t xml:space="preserve"> Edition,</w:t>
      </w:r>
      <w:r>
        <w:rPr>
          <w:color w:val="000000"/>
          <w:szCs w:val="24"/>
        </w:rPr>
        <w:t xml:space="preserve"> Foundation Press. </w:t>
      </w:r>
      <w:proofErr w:type="spellStart"/>
      <w:r>
        <w:rPr>
          <w:color w:val="000000"/>
          <w:szCs w:val="24"/>
        </w:rPr>
        <w:t>Dripps</w:t>
      </w:r>
      <w:proofErr w:type="spellEnd"/>
      <w:r>
        <w:rPr>
          <w:color w:val="000000"/>
          <w:szCs w:val="24"/>
        </w:rPr>
        <w:t>, Boyce, and Perkins.   ISBN 978-1-64708-811-8</w:t>
      </w:r>
    </w:p>
    <w:p w14:paraId="71557EBC" w14:textId="77777777" w:rsidR="009103F0" w:rsidRPr="00FB75E5" w:rsidRDefault="009103F0" w:rsidP="00910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szCs w:val="24"/>
        </w:rPr>
      </w:pPr>
    </w:p>
    <w:p w14:paraId="77EBE0AA" w14:textId="527EF8DD" w:rsidR="009103F0" w:rsidRPr="00493454" w:rsidRDefault="009103F0" w:rsidP="00910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770B16">
        <w:rPr>
          <w:b/>
          <w:szCs w:val="24"/>
        </w:rPr>
        <w:t>Class Times:</w:t>
      </w:r>
      <w:r w:rsidRPr="00493454">
        <w:rPr>
          <w:b/>
          <w:color w:val="000000"/>
          <w:szCs w:val="24"/>
        </w:rPr>
        <w:tab/>
      </w:r>
      <w:r w:rsidRPr="00493454">
        <w:rPr>
          <w:b/>
          <w:color w:val="000000"/>
          <w:szCs w:val="24"/>
        </w:rPr>
        <w:tab/>
      </w:r>
      <w:r w:rsidR="00AD65CC">
        <w:rPr>
          <w:color w:val="000000"/>
          <w:szCs w:val="24"/>
        </w:rPr>
        <w:t>Tuesday and Thursday</w:t>
      </w:r>
      <w:bookmarkStart w:id="0" w:name="_GoBack"/>
      <w:bookmarkEnd w:id="0"/>
      <w:r>
        <w:rPr>
          <w:color w:val="000000"/>
          <w:szCs w:val="24"/>
        </w:rPr>
        <w:t>,</w:t>
      </w:r>
      <w:r w:rsidRPr="00493454">
        <w:rPr>
          <w:color w:val="000000"/>
          <w:szCs w:val="24"/>
        </w:rPr>
        <w:t xml:space="preserve"> </w:t>
      </w:r>
      <w:r>
        <w:rPr>
          <w:color w:val="000000"/>
          <w:szCs w:val="24"/>
        </w:rPr>
        <w:t>4:30</w:t>
      </w:r>
      <w:r w:rsidRPr="00493454">
        <w:rPr>
          <w:color w:val="000000"/>
          <w:szCs w:val="24"/>
        </w:rPr>
        <w:t xml:space="preserve">p.m. </w:t>
      </w:r>
      <w:r>
        <w:rPr>
          <w:color w:val="000000"/>
          <w:szCs w:val="24"/>
        </w:rPr>
        <w:t>–</w:t>
      </w:r>
      <w:r w:rsidRPr="00493454">
        <w:rPr>
          <w:color w:val="000000"/>
          <w:szCs w:val="24"/>
        </w:rPr>
        <w:t xml:space="preserve"> </w:t>
      </w:r>
      <w:r>
        <w:rPr>
          <w:color w:val="000000"/>
          <w:szCs w:val="24"/>
        </w:rPr>
        <w:t>5:50</w:t>
      </w:r>
      <w:r w:rsidRPr="00493454">
        <w:rPr>
          <w:color w:val="000000"/>
          <w:szCs w:val="24"/>
        </w:rPr>
        <w:t xml:space="preserve"> p.m.</w:t>
      </w:r>
    </w:p>
    <w:p w14:paraId="2F16C907" w14:textId="77777777" w:rsidR="009103F0" w:rsidRPr="00770B16" w:rsidRDefault="009103F0" w:rsidP="00910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ind w:left="2160" w:hanging="2160"/>
        <w:rPr>
          <w:b/>
          <w:szCs w:val="24"/>
        </w:rPr>
      </w:pPr>
      <w:r w:rsidRPr="00770B16">
        <w:rPr>
          <w:b/>
          <w:szCs w:val="24"/>
        </w:rPr>
        <w:t>Purpose and Course</w:t>
      </w:r>
      <w:r w:rsidRPr="00770B16">
        <w:rPr>
          <w:b/>
          <w:szCs w:val="24"/>
        </w:rPr>
        <w:tab/>
      </w:r>
    </w:p>
    <w:p w14:paraId="182AE158" w14:textId="77777777" w:rsidR="009103F0" w:rsidRPr="00493454" w:rsidRDefault="009103F0" w:rsidP="00910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2160" w:hanging="2160"/>
        <w:rPr>
          <w:color w:val="000000"/>
          <w:szCs w:val="24"/>
        </w:rPr>
      </w:pPr>
      <w:r w:rsidRPr="00770B16">
        <w:rPr>
          <w:b/>
          <w:szCs w:val="24"/>
        </w:rPr>
        <w:t>Description:</w:t>
      </w:r>
      <w:r>
        <w:rPr>
          <w:b/>
          <w:color w:val="000000"/>
          <w:szCs w:val="24"/>
        </w:rPr>
        <w:tab/>
      </w:r>
      <w:r>
        <w:rPr>
          <w:b/>
          <w:color w:val="000000"/>
          <w:szCs w:val="24"/>
        </w:rPr>
        <w:tab/>
      </w:r>
      <w:r>
        <w:rPr>
          <w:color w:val="000000"/>
          <w:szCs w:val="24"/>
        </w:rPr>
        <w:t>This is the introductory course for statutory and common law Criminal Law intended as the foundation for the Bar Exam and competence for criminal defense practitioners.</w:t>
      </w:r>
    </w:p>
    <w:p w14:paraId="4013B19A" w14:textId="77777777" w:rsidR="009103F0" w:rsidRPr="00493454" w:rsidRDefault="009103F0" w:rsidP="00910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color w:val="000000"/>
          <w:szCs w:val="24"/>
        </w:rPr>
      </w:pPr>
    </w:p>
    <w:p w14:paraId="4E914978" w14:textId="77777777" w:rsidR="009103F0" w:rsidRPr="005308BF" w:rsidRDefault="009103F0" w:rsidP="009103F0">
      <w:pPr>
        <w:pStyle w:val="Style1"/>
        <w:widowControl/>
        <w:ind w:left="2160" w:hanging="2160"/>
        <w:rPr>
          <w:rFonts w:ascii="Times New Roman" w:hAnsi="Times New Roman"/>
          <w:b/>
          <w:color w:val="000000"/>
          <w:sz w:val="24"/>
          <w:szCs w:val="24"/>
        </w:rPr>
      </w:pPr>
      <w:r w:rsidRPr="00770B16">
        <w:rPr>
          <w:rFonts w:ascii="Times New Roman" w:hAnsi="Times New Roman"/>
          <w:b/>
          <w:sz w:val="24"/>
          <w:szCs w:val="24"/>
        </w:rPr>
        <w:t>Grading</w:t>
      </w:r>
      <w:r w:rsidRPr="003D0F62">
        <w:rPr>
          <w:rFonts w:ascii="Times New Roman" w:hAnsi="Times New Roman"/>
          <w:b/>
          <w:color w:val="FF0000"/>
          <w:sz w:val="24"/>
          <w:szCs w:val="24"/>
        </w:rPr>
        <w:t xml:space="preserve"> </w:t>
      </w:r>
      <w:r>
        <w:rPr>
          <w:rFonts w:ascii="Times New Roman" w:hAnsi="Times New Roman"/>
          <w:b/>
          <w:color w:val="FF0000"/>
          <w:sz w:val="24"/>
          <w:szCs w:val="24"/>
        </w:rPr>
        <w:tab/>
      </w:r>
      <w:r>
        <w:rPr>
          <w:rFonts w:ascii="Times New Roman" w:hAnsi="Times New Roman"/>
          <w:b/>
          <w:color w:val="FF0000"/>
          <w:sz w:val="24"/>
          <w:szCs w:val="24"/>
        </w:rPr>
        <w:tab/>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midterm </w:t>
      </w:r>
      <w:r w:rsidRPr="00493454">
        <w:rPr>
          <w:rFonts w:ascii="Times New Roman" w:hAnsi="Times New Roman"/>
          <w:color w:val="000000"/>
          <w:sz w:val="24"/>
          <w:szCs w:val="24"/>
        </w:rPr>
        <w:t>and final examination</w:t>
      </w:r>
      <w:r>
        <w:rPr>
          <w:rFonts w:ascii="Times New Roman" w:hAnsi="Times New Roman"/>
          <w:color w:val="000000"/>
          <w:sz w:val="24"/>
          <w:szCs w:val="24"/>
        </w:rPr>
        <w:t xml:space="preserve">s will combine to be 75%- 85% of </w:t>
      </w:r>
      <w:r w:rsidRPr="00493454">
        <w:rPr>
          <w:rFonts w:ascii="Times New Roman" w:hAnsi="Times New Roman"/>
          <w:color w:val="000000"/>
          <w:sz w:val="24"/>
          <w:szCs w:val="24"/>
        </w:rPr>
        <w:t>your final grade in this class.</w:t>
      </w:r>
      <w:r w:rsidRPr="00D461B7">
        <w:rPr>
          <w:rFonts w:ascii="Times New Roman" w:hAnsi="Times New Roman"/>
          <w:color w:val="000000"/>
          <w:sz w:val="24"/>
          <w:szCs w:val="24"/>
        </w:rPr>
        <w:t xml:space="preserve"> </w:t>
      </w:r>
      <w:r>
        <w:rPr>
          <w:rFonts w:ascii="Times New Roman" w:hAnsi="Times New Roman"/>
          <w:color w:val="000000"/>
          <w:sz w:val="24"/>
          <w:szCs w:val="24"/>
        </w:rPr>
        <w:t xml:space="preserve">In addition, there will be weekly assignments of a minimum of five (5) MBE-type questions and/or Short Directed Essay </w:t>
      </w:r>
      <w:proofErr w:type="gramStart"/>
      <w:r>
        <w:rPr>
          <w:rFonts w:ascii="Times New Roman" w:hAnsi="Times New Roman"/>
          <w:color w:val="000000"/>
          <w:sz w:val="24"/>
          <w:szCs w:val="24"/>
        </w:rPr>
        <w:t>Questions which</w:t>
      </w:r>
      <w:proofErr w:type="gramEnd"/>
      <w:r>
        <w:rPr>
          <w:rFonts w:ascii="Times New Roman" w:hAnsi="Times New Roman"/>
          <w:color w:val="000000"/>
          <w:sz w:val="24"/>
          <w:szCs w:val="24"/>
        </w:rPr>
        <w:t xml:space="preserve"> will serve as quizzes and will combine to be 15%-25% of semester grade</w:t>
      </w:r>
      <w:r w:rsidRPr="005308BF">
        <w:rPr>
          <w:rFonts w:ascii="Times New Roman" w:hAnsi="Times New Roman"/>
          <w:b/>
          <w:color w:val="000000"/>
          <w:sz w:val="24"/>
          <w:szCs w:val="24"/>
        </w:rPr>
        <w:t xml:space="preserve">. I reserve the right at any time during the semester to modify and/or change the course grading. </w:t>
      </w:r>
    </w:p>
    <w:p w14:paraId="36BC6958" w14:textId="77777777" w:rsidR="009103F0" w:rsidRDefault="009103F0" w:rsidP="009103F0">
      <w:pPr>
        <w:pStyle w:val="Style1"/>
        <w:widowControl/>
        <w:ind w:left="2160" w:hanging="2160"/>
        <w:rPr>
          <w:rFonts w:ascii="Times New Roman" w:hAnsi="Times New Roman"/>
          <w:color w:val="000000"/>
          <w:sz w:val="24"/>
          <w:szCs w:val="24"/>
        </w:rPr>
      </w:pPr>
    </w:p>
    <w:p w14:paraId="75222C42" w14:textId="77777777" w:rsidR="009103F0" w:rsidRPr="0003532C" w:rsidRDefault="009103F0" w:rsidP="009103F0">
      <w:pPr>
        <w:pStyle w:val="Style1"/>
        <w:widowControl/>
        <w:ind w:left="2160" w:hanging="2160"/>
        <w:rPr>
          <w:rFonts w:ascii="Times New Roman" w:hAnsi="Times New Roman"/>
          <w:b/>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03532C">
        <w:rPr>
          <w:rFonts w:ascii="Times New Roman" w:hAnsi="Times New Roman"/>
          <w:b/>
          <w:color w:val="000000"/>
          <w:sz w:val="24"/>
          <w:szCs w:val="24"/>
        </w:rPr>
        <w:t>Lack of class participation has the strong potential to impact negatively on your course grade.</w:t>
      </w:r>
    </w:p>
    <w:p w14:paraId="3B08D145" w14:textId="77777777" w:rsidR="009103F0" w:rsidRDefault="009103F0" w:rsidP="009103F0">
      <w:pPr>
        <w:pStyle w:val="Style1"/>
        <w:widowControl/>
        <w:ind w:left="2160" w:hanging="2160"/>
        <w:rPr>
          <w:rFonts w:ascii="Times New Roman" w:hAnsi="Times New Roman"/>
          <w:color w:val="000000"/>
          <w:sz w:val="24"/>
          <w:szCs w:val="24"/>
        </w:rPr>
      </w:pPr>
    </w:p>
    <w:p w14:paraId="5C51101E" w14:textId="77777777" w:rsidR="009103F0" w:rsidRDefault="009103F0" w:rsidP="009103F0">
      <w:pPr>
        <w:pStyle w:val="Style1"/>
        <w:widowControl/>
        <w:ind w:left="2160" w:hanging="2160"/>
        <w:rPr>
          <w:rFonts w:ascii="Times New Roman" w:hAnsi="Times New Roman"/>
          <w:color w:val="000000"/>
          <w:sz w:val="24"/>
          <w:szCs w:val="24"/>
        </w:rPr>
      </w:pPr>
    </w:p>
    <w:p w14:paraId="2CE436C0" w14:textId="77777777" w:rsidR="009103F0" w:rsidRDefault="009103F0" w:rsidP="009103F0">
      <w:pPr>
        <w:pStyle w:val="Style1"/>
        <w:widowControl/>
        <w:ind w:left="2160" w:hanging="2160"/>
        <w:rPr>
          <w:rFonts w:ascii="Times New Roman" w:hAnsi="Times New Roman"/>
          <w:color w:val="000000"/>
          <w:sz w:val="24"/>
          <w:szCs w:val="24"/>
        </w:rPr>
      </w:pPr>
    </w:p>
    <w:p w14:paraId="4A153426" w14:textId="77777777" w:rsidR="009103F0" w:rsidRDefault="009103F0" w:rsidP="009103F0">
      <w:pPr>
        <w:pStyle w:val="Style1"/>
        <w:widowControl/>
        <w:ind w:left="2160" w:hanging="2160"/>
        <w:rPr>
          <w:rFonts w:ascii="Times New Roman" w:hAnsi="Times New Roman"/>
          <w:color w:val="000000"/>
          <w:sz w:val="24"/>
          <w:szCs w:val="24"/>
        </w:rPr>
      </w:pPr>
    </w:p>
    <w:p w14:paraId="2A7E6BD3" w14:textId="77777777" w:rsidR="009103F0" w:rsidRDefault="009103F0" w:rsidP="009103F0">
      <w:pPr>
        <w:pStyle w:val="Style1"/>
        <w:widowControl/>
        <w:ind w:left="2160" w:hanging="2160"/>
        <w:rPr>
          <w:rFonts w:ascii="Times New Roman" w:hAnsi="Times New Roman"/>
          <w:color w:val="000000"/>
          <w:sz w:val="24"/>
          <w:szCs w:val="24"/>
        </w:rPr>
      </w:pPr>
    </w:p>
    <w:p w14:paraId="4EFB4535" w14:textId="77777777" w:rsidR="009103F0" w:rsidRDefault="009103F0" w:rsidP="009103F0">
      <w:pPr>
        <w:pStyle w:val="Style1"/>
        <w:widowControl/>
        <w:ind w:left="2160" w:hanging="2160"/>
        <w:rPr>
          <w:rFonts w:ascii="Times New Roman" w:hAnsi="Times New Roman"/>
          <w:color w:val="000000"/>
          <w:sz w:val="24"/>
          <w:szCs w:val="24"/>
        </w:rPr>
      </w:pPr>
    </w:p>
    <w:p w14:paraId="189AEE01" w14:textId="77777777" w:rsidR="009103F0" w:rsidRDefault="009103F0" w:rsidP="009103F0">
      <w:pPr>
        <w:pStyle w:val="Style1"/>
        <w:widowControl/>
        <w:ind w:left="2160" w:hanging="2160"/>
        <w:rPr>
          <w:rFonts w:ascii="Times New Roman" w:hAnsi="Times New Roman"/>
          <w:color w:val="000000"/>
          <w:sz w:val="24"/>
          <w:szCs w:val="24"/>
        </w:rPr>
      </w:pPr>
    </w:p>
    <w:p w14:paraId="0AA9577C" w14:textId="77777777" w:rsidR="009103F0" w:rsidRDefault="009103F0" w:rsidP="009103F0">
      <w:pPr>
        <w:pStyle w:val="Style1"/>
        <w:widowControl/>
        <w:ind w:left="2160" w:hanging="2160"/>
        <w:rPr>
          <w:rFonts w:ascii="Times New Roman" w:hAnsi="Times New Roman"/>
          <w:color w:val="000000"/>
          <w:sz w:val="24"/>
          <w:szCs w:val="24"/>
        </w:rPr>
      </w:pPr>
    </w:p>
    <w:p w14:paraId="1D8DEF97" w14:textId="77777777" w:rsidR="009103F0" w:rsidRDefault="009103F0" w:rsidP="009103F0">
      <w:pPr>
        <w:pStyle w:val="Style1"/>
        <w:widowControl/>
        <w:ind w:left="2160" w:hanging="2160"/>
        <w:rPr>
          <w:rFonts w:ascii="Times New Roman" w:hAnsi="Times New Roman"/>
          <w:b/>
          <w:color w:val="FF0000"/>
          <w:sz w:val="24"/>
          <w:szCs w:val="24"/>
        </w:rPr>
      </w:pPr>
    </w:p>
    <w:p w14:paraId="692D2887" w14:textId="77777777" w:rsidR="009103F0" w:rsidRDefault="009103F0" w:rsidP="009103F0">
      <w:pPr>
        <w:pStyle w:val="Style1"/>
        <w:widowControl/>
        <w:ind w:left="2160" w:hanging="2160"/>
        <w:rPr>
          <w:rFonts w:ascii="Times New Roman" w:hAnsi="Times New Roman"/>
          <w:b/>
          <w:color w:val="FF0000"/>
          <w:sz w:val="24"/>
          <w:szCs w:val="24"/>
        </w:rPr>
      </w:pPr>
    </w:p>
    <w:p w14:paraId="0478B77C" w14:textId="77777777" w:rsidR="009103F0" w:rsidRDefault="009103F0" w:rsidP="009103F0">
      <w:pPr>
        <w:pStyle w:val="Style1"/>
        <w:widowControl/>
        <w:ind w:left="2160" w:hanging="2160"/>
        <w:rPr>
          <w:rFonts w:ascii="Times New Roman" w:hAnsi="Times New Roman"/>
          <w:b/>
          <w:color w:val="FF0000"/>
          <w:sz w:val="24"/>
          <w:szCs w:val="24"/>
        </w:rPr>
      </w:pPr>
    </w:p>
    <w:p w14:paraId="2623CDDD" w14:textId="77777777" w:rsidR="009103F0" w:rsidRPr="00463618" w:rsidRDefault="009103F0" w:rsidP="009103F0">
      <w:pPr>
        <w:pStyle w:val="Style1"/>
        <w:widowControl/>
        <w:ind w:left="2160" w:hanging="2160"/>
        <w:rPr>
          <w:rFonts w:ascii="Times New Roman" w:hAnsi="Times New Roman"/>
          <w:b/>
          <w:color w:val="FF0000"/>
          <w:sz w:val="24"/>
          <w:szCs w:val="24"/>
        </w:rPr>
      </w:pPr>
    </w:p>
    <w:p w14:paraId="469D6B81" w14:textId="77777777" w:rsidR="009103F0" w:rsidRPr="007D24A7" w:rsidRDefault="009103F0" w:rsidP="009103F0">
      <w:pPr>
        <w:jc w:val="center"/>
        <w:rPr>
          <w:b/>
          <w:bCs/>
          <w:sz w:val="22"/>
          <w:szCs w:val="22"/>
          <w:u w:val="single"/>
          <w:lang w:val="en-CA"/>
        </w:rPr>
      </w:pPr>
      <w:r>
        <w:rPr>
          <w:rFonts w:ascii="Arial" w:hAnsi="Arial" w:cs="Arial"/>
          <w:b/>
          <w:bCs/>
        </w:rPr>
        <w:t>C</w:t>
      </w:r>
      <w:r w:rsidRPr="005B477B">
        <w:rPr>
          <w:rFonts w:ascii="Arial" w:hAnsi="Arial" w:cs="Arial"/>
          <w:b/>
          <w:bCs/>
        </w:rPr>
        <w:t>ourse Requirements &amp; Class Participation</w:t>
      </w:r>
    </w:p>
    <w:p w14:paraId="20321400" w14:textId="77777777" w:rsidR="009103F0" w:rsidRPr="005C0BF2" w:rsidRDefault="009103F0" w:rsidP="009103F0">
      <w:pPr>
        <w:rPr>
          <w:b/>
          <w:bCs/>
          <w:sz w:val="22"/>
          <w:szCs w:val="22"/>
        </w:rPr>
      </w:pPr>
      <w:r w:rsidRPr="005C0BF2">
        <w:rPr>
          <w:b/>
          <w:bCs/>
          <w:sz w:val="22"/>
          <w:szCs w:val="22"/>
          <w:u w:val="single"/>
        </w:rPr>
        <w:t>Class Attendance:</w:t>
      </w:r>
      <w:r w:rsidRPr="005C0BF2">
        <w:rPr>
          <w:b/>
          <w:bCs/>
          <w:sz w:val="22"/>
          <w:szCs w:val="22"/>
        </w:rPr>
        <w:t xml:space="preserve"> </w:t>
      </w:r>
      <w:r w:rsidRPr="005C0BF2">
        <w:rPr>
          <w:bCs/>
          <w:sz w:val="22"/>
          <w:szCs w:val="22"/>
        </w:rPr>
        <w:t xml:space="preserve">Students must be prepared for every class to be called on to brief cases or for discussion of questions.  You are, therefore, expected to be in class and to participate.  Students who have more than </w:t>
      </w:r>
      <w:r w:rsidRPr="005C0BF2">
        <w:rPr>
          <w:b/>
          <w:bCs/>
          <w:sz w:val="22"/>
          <w:szCs w:val="22"/>
        </w:rPr>
        <w:t xml:space="preserve">three </w:t>
      </w:r>
      <w:r w:rsidRPr="005C0BF2">
        <w:rPr>
          <w:bCs/>
          <w:sz w:val="22"/>
          <w:szCs w:val="22"/>
        </w:rPr>
        <w:t>unexcused absences during the semester may have their semester grade lowered by as much as one-third of a grade.</w:t>
      </w:r>
    </w:p>
    <w:p w14:paraId="3C35F933" w14:textId="77777777" w:rsidR="009103F0" w:rsidRPr="005C0BF2" w:rsidRDefault="009103F0" w:rsidP="009103F0">
      <w:pPr>
        <w:rPr>
          <w:bCs/>
          <w:sz w:val="22"/>
          <w:szCs w:val="22"/>
        </w:rPr>
      </w:pPr>
    </w:p>
    <w:p w14:paraId="7DA5F204" w14:textId="77777777" w:rsidR="009103F0" w:rsidRPr="005C0BF2" w:rsidRDefault="009103F0" w:rsidP="009103F0">
      <w:pPr>
        <w:rPr>
          <w:bCs/>
          <w:sz w:val="22"/>
          <w:szCs w:val="22"/>
        </w:rPr>
      </w:pPr>
      <w:r w:rsidRPr="005C0BF2">
        <w:rPr>
          <w:bCs/>
          <w:sz w:val="22"/>
          <w:szCs w:val="22"/>
        </w:rPr>
        <w:lastRenderedPageBreak/>
        <w:t xml:space="preserve">Attendance is taken at the beginning of class.  </w:t>
      </w:r>
      <w:r w:rsidRPr="00BA5877">
        <w:rPr>
          <w:b/>
          <w:bCs/>
          <w:sz w:val="22"/>
          <w:szCs w:val="22"/>
        </w:rPr>
        <w:t>You will be marked absent if you are not present when attendance is taken.</w:t>
      </w:r>
    </w:p>
    <w:p w14:paraId="62427125" w14:textId="77777777" w:rsidR="009103F0" w:rsidRPr="005C0BF2" w:rsidRDefault="009103F0" w:rsidP="009103F0">
      <w:pPr>
        <w:rPr>
          <w:bCs/>
          <w:sz w:val="22"/>
          <w:szCs w:val="22"/>
        </w:rPr>
      </w:pPr>
    </w:p>
    <w:p w14:paraId="29FB95A6" w14:textId="77777777" w:rsidR="009103F0" w:rsidRPr="00181DAA" w:rsidRDefault="009103F0" w:rsidP="009103F0">
      <w:pPr>
        <w:rPr>
          <w:b/>
          <w:bCs/>
          <w:sz w:val="22"/>
          <w:szCs w:val="22"/>
          <w:u w:val="single"/>
        </w:rPr>
      </w:pPr>
      <w:r w:rsidRPr="005C0BF2">
        <w:rPr>
          <w:b/>
          <w:bCs/>
          <w:sz w:val="22"/>
          <w:szCs w:val="22"/>
          <w:u w:val="single"/>
        </w:rPr>
        <w:t>Quizzes</w:t>
      </w:r>
      <w:r w:rsidRPr="005C0BF2">
        <w:rPr>
          <w:b/>
          <w:bCs/>
          <w:sz w:val="22"/>
          <w:szCs w:val="22"/>
        </w:rPr>
        <w:t xml:space="preserve">: </w:t>
      </w:r>
      <w:r w:rsidRPr="005C0BF2">
        <w:rPr>
          <w:bCs/>
          <w:sz w:val="22"/>
          <w:szCs w:val="22"/>
        </w:rPr>
        <w:t xml:space="preserve">I </w:t>
      </w:r>
      <w:r w:rsidRPr="005C0BF2">
        <w:rPr>
          <w:b/>
          <w:bCs/>
          <w:sz w:val="22"/>
          <w:szCs w:val="22"/>
          <w:u w:val="single"/>
        </w:rPr>
        <w:t>will not</w:t>
      </w:r>
      <w:r w:rsidRPr="005C0BF2">
        <w:rPr>
          <w:bCs/>
          <w:sz w:val="22"/>
          <w:szCs w:val="22"/>
        </w:rPr>
        <w:t xml:space="preserve"> permit any make-ups for missed weekly in-class and/or on-line TWEN</w:t>
      </w:r>
      <w:r>
        <w:rPr>
          <w:bCs/>
          <w:sz w:val="22"/>
          <w:szCs w:val="22"/>
        </w:rPr>
        <w:t>/SOCRATIVE</w:t>
      </w:r>
      <w:r w:rsidRPr="005C0BF2">
        <w:rPr>
          <w:bCs/>
          <w:sz w:val="22"/>
          <w:szCs w:val="22"/>
        </w:rPr>
        <w:t xml:space="preserve"> quizzes.</w:t>
      </w:r>
      <w:r>
        <w:rPr>
          <w:bCs/>
          <w:sz w:val="22"/>
          <w:szCs w:val="22"/>
        </w:rPr>
        <w:t xml:space="preserve">  </w:t>
      </w:r>
      <w:r w:rsidRPr="00181DAA">
        <w:rPr>
          <w:b/>
          <w:bCs/>
          <w:sz w:val="22"/>
          <w:szCs w:val="22"/>
        </w:rPr>
        <w:t>You must check TWEN and SOCRATIVE every weekend for posted quizzes.  TWEN quizzes will be under assignments/quizzes and SOCRATIVE YOU MUST LOG ONTO SOCRATIVE THEN CLICK ON STUDENT.  YOU WILL BE PROMPTED TO ENTER AN ID.</w:t>
      </w:r>
      <w:r>
        <w:rPr>
          <w:b/>
          <w:bCs/>
          <w:sz w:val="22"/>
          <w:szCs w:val="22"/>
        </w:rPr>
        <w:t xml:space="preserve">  MY ID IS: HETU6452</w:t>
      </w:r>
      <w:r w:rsidRPr="00181DAA">
        <w:rPr>
          <w:b/>
          <w:bCs/>
          <w:sz w:val="22"/>
          <w:szCs w:val="22"/>
        </w:rPr>
        <w:t>.</w:t>
      </w:r>
    </w:p>
    <w:p w14:paraId="33A8C8CA" w14:textId="77777777" w:rsidR="009103F0" w:rsidRPr="005C0BF2" w:rsidRDefault="009103F0" w:rsidP="009103F0">
      <w:pPr>
        <w:rPr>
          <w:bCs/>
          <w:sz w:val="22"/>
          <w:szCs w:val="22"/>
        </w:rPr>
      </w:pPr>
    </w:p>
    <w:p w14:paraId="6D2BABCC" w14:textId="77777777" w:rsidR="009103F0" w:rsidRPr="005C0BF2" w:rsidRDefault="009103F0" w:rsidP="009103F0">
      <w:pPr>
        <w:rPr>
          <w:b/>
          <w:bCs/>
          <w:sz w:val="22"/>
          <w:szCs w:val="22"/>
        </w:rPr>
      </w:pPr>
      <w:r w:rsidRPr="005C0BF2">
        <w:rPr>
          <w:b/>
          <w:bCs/>
          <w:sz w:val="22"/>
          <w:szCs w:val="22"/>
          <w:u w:val="single"/>
        </w:rPr>
        <w:t>Notes And Tape Recorders In Class:</w:t>
      </w:r>
      <w:r w:rsidRPr="005C0BF2">
        <w:rPr>
          <w:b/>
          <w:bCs/>
          <w:sz w:val="22"/>
          <w:szCs w:val="22"/>
        </w:rPr>
        <w:t xml:space="preserve"> </w:t>
      </w:r>
      <w:r w:rsidRPr="005C0BF2">
        <w:rPr>
          <w:bCs/>
          <w:sz w:val="22"/>
          <w:szCs w:val="22"/>
        </w:rPr>
        <w:t xml:space="preserve">I test what I teach, and I follow the syllabus.  If you do all assigned readings and attend class, you will be prepared for the exams. It is necessary that each of you develop an effective method of recording and retaining the materials as it is taught and discussed. Classes are interactive, and it is not always advisable to take copious notes. Research strongly indicates that students who attempt to use word processers to “transcribe” class discussions perform less well on exams than do those students who actively participate in those discussions. Use of tape/digital recorders are allowed in this class and may be preferable for you. </w:t>
      </w:r>
    </w:p>
    <w:p w14:paraId="3F6A96B6" w14:textId="77777777" w:rsidR="009103F0" w:rsidRPr="005C0BF2" w:rsidRDefault="009103F0" w:rsidP="009103F0">
      <w:pPr>
        <w:rPr>
          <w:bCs/>
          <w:sz w:val="22"/>
          <w:szCs w:val="22"/>
        </w:rPr>
      </w:pPr>
    </w:p>
    <w:p w14:paraId="7724A9A4" w14:textId="77777777" w:rsidR="009103F0" w:rsidRPr="005C0BF2" w:rsidRDefault="009103F0" w:rsidP="009103F0">
      <w:pPr>
        <w:rPr>
          <w:bCs/>
          <w:sz w:val="22"/>
          <w:szCs w:val="22"/>
        </w:rPr>
      </w:pPr>
      <w:r w:rsidRPr="005C0BF2">
        <w:rPr>
          <w:bCs/>
          <w:sz w:val="22"/>
          <w:szCs w:val="22"/>
        </w:rPr>
        <w:t xml:space="preserve">The purpose of class is to learn the law through discussion and participation to develop analytical skills. This cannot be achieved if you are intent on being a scribe.   </w:t>
      </w:r>
    </w:p>
    <w:p w14:paraId="548CFD80" w14:textId="77777777" w:rsidR="009103F0" w:rsidRDefault="009103F0" w:rsidP="009103F0">
      <w:pPr>
        <w:rPr>
          <w:bCs/>
          <w:sz w:val="22"/>
          <w:szCs w:val="22"/>
        </w:rPr>
      </w:pPr>
    </w:p>
    <w:p w14:paraId="3FE5FA55" w14:textId="77777777" w:rsidR="009103F0" w:rsidRPr="007D24A7" w:rsidRDefault="009103F0" w:rsidP="009103F0">
      <w:pPr>
        <w:pStyle w:val="Heading1"/>
        <w:jc w:val="center"/>
        <w:rPr>
          <w:rFonts w:ascii="Times New Roman" w:hAnsi="Times New Roman" w:cs="Times New Roman"/>
          <w:sz w:val="22"/>
          <w:szCs w:val="22"/>
          <w:u w:val="single"/>
        </w:rPr>
      </w:pPr>
      <w:r>
        <w:rPr>
          <w:rFonts w:ascii="Times New Roman" w:hAnsi="Times New Roman" w:cs="Times New Roman"/>
          <w:sz w:val="22"/>
          <w:szCs w:val="22"/>
          <w:u w:val="single"/>
        </w:rPr>
        <w:t>CLASSROOM DECORUM</w:t>
      </w:r>
    </w:p>
    <w:p w14:paraId="74C158C1" w14:textId="77777777" w:rsidR="009103F0" w:rsidRPr="005C0BF2" w:rsidRDefault="009103F0" w:rsidP="009103F0">
      <w:pPr>
        <w:rPr>
          <w:bCs/>
          <w:sz w:val="22"/>
          <w:szCs w:val="22"/>
        </w:rPr>
      </w:pPr>
      <w:r w:rsidRPr="005C0BF2">
        <w:rPr>
          <w:bCs/>
          <w:sz w:val="22"/>
          <w:szCs w:val="22"/>
        </w:rPr>
        <w:t>All students will observe the following classroom decorum:</w:t>
      </w:r>
    </w:p>
    <w:p w14:paraId="3876E810" w14:textId="77777777" w:rsidR="009103F0" w:rsidRPr="005C0BF2" w:rsidRDefault="009103F0" w:rsidP="009103F0">
      <w:pPr>
        <w:ind w:left="720" w:hanging="720"/>
        <w:rPr>
          <w:bCs/>
          <w:sz w:val="22"/>
          <w:szCs w:val="22"/>
        </w:rPr>
      </w:pPr>
    </w:p>
    <w:p w14:paraId="44B182B5" w14:textId="77777777" w:rsidR="009103F0" w:rsidRPr="005C0BF2" w:rsidRDefault="009103F0" w:rsidP="009103F0">
      <w:pPr>
        <w:ind w:left="720" w:hanging="720"/>
        <w:rPr>
          <w:bCs/>
          <w:sz w:val="22"/>
          <w:szCs w:val="22"/>
        </w:rPr>
      </w:pPr>
      <w:r w:rsidRPr="005C0BF2">
        <w:rPr>
          <w:bCs/>
          <w:sz w:val="22"/>
          <w:szCs w:val="22"/>
        </w:rPr>
        <w:t>1.</w:t>
      </w:r>
      <w:r w:rsidRPr="005C0BF2">
        <w:rPr>
          <w:bCs/>
          <w:sz w:val="22"/>
          <w:szCs w:val="22"/>
        </w:rPr>
        <w:tab/>
      </w:r>
      <w:r w:rsidRPr="005C0BF2">
        <w:rPr>
          <w:b/>
          <w:bCs/>
          <w:sz w:val="22"/>
          <w:szCs w:val="22"/>
          <w:u w:val="single"/>
        </w:rPr>
        <w:t>Timeliness</w:t>
      </w:r>
      <w:r w:rsidRPr="005C0BF2">
        <w:rPr>
          <w:bCs/>
          <w:sz w:val="22"/>
          <w:szCs w:val="22"/>
        </w:rPr>
        <w:t>. Arrive on time.  Late arrivals are disruptive. If late arrivals become too frequent those arriving late will not be allowed into the classroom.</w:t>
      </w:r>
    </w:p>
    <w:p w14:paraId="68F02BE0" w14:textId="77777777" w:rsidR="009103F0" w:rsidRPr="005C0BF2" w:rsidRDefault="009103F0" w:rsidP="009103F0">
      <w:pPr>
        <w:ind w:left="720" w:hanging="720"/>
        <w:rPr>
          <w:bCs/>
          <w:sz w:val="22"/>
          <w:szCs w:val="22"/>
        </w:rPr>
      </w:pPr>
    </w:p>
    <w:p w14:paraId="60D00D36" w14:textId="77777777" w:rsidR="009103F0" w:rsidRPr="005C0BF2" w:rsidRDefault="009103F0" w:rsidP="009103F0">
      <w:pPr>
        <w:ind w:left="720" w:hanging="720"/>
        <w:rPr>
          <w:bCs/>
          <w:sz w:val="22"/>
          <w:szCs w:val="22"/>
        </w:rPr>
      </w:pPr>
      <w:r w:rsidRPr="005C0BF2">
        <w:rPr>
          <w:bCs/>
          <w:sz w:val="22"/>
          <w:szCs w:val="22"/>
        </w:rPr>
        <w:t xml:space="preserve">2. </w:t>
      </w:r>
      <w:r w:rsidRPr="005C0BF2">
        <w:rPr>
          <w:bCs/>
          <w:sz w:val="22"/>
          <w:szCs w:val="22"/>
        </w:rPr>
        <w:tab/>
      </w:r>
      <w:r w:rsidRPr="005C0BF2">
        <w:rPr>
          <w:b/>
          <w:bCs/>
          <w:sz w:val="22"/>
          <w:szCs w:val="22"/>
          <w:u w:val="single"/>
        </w:rPr>
        <w:t>Cell Phones and Messaging</w:t>
      </w:r>
      <w:r w:rsidRPr="005C0BF2">
        <w:rPr>
          <w:bCs/>
          <w:sz w:val="22"/>
          <w:szCs w:val="22"/>
        </w:rPr>
        <w:t xml:space="preserve">.  With the exception of extraordinary circumstances there will be </w:t>
      </w:r>
      <w:r w:rsidRPr="005C0BF2">
        <w:rPr>
          <w:bCs/>
          <w:i/>
          <w:sz w:val="22"/>
          <w:szCs w:val="22"/>
        </w:rPr>
        <w:t>no cell phone use in class</w:t>
      </w:r>
      <w:r w:rsidRPr="005C0BF2">
        <w:rPr>
          <w:bCs/>
          <w:sz w:val="22"/>
          <w:szCs w:val="22"/>
        </w:rPr>
        <w:t>. Turn off all cell phone</w:t>
      </w:r>
      <w:r>
        <w:rPr>
          <w:bCs/>
          <w:sz w:val="22"/>
          <w:szCs w:val="22"/>
        </w:rPr>
        <w:t>s</w:t>
      </w:r>
      <w:r w:rsidRPr="005C0BF2">
        <w:rPr>
          <w:bCs/>
          <w:sz w:val="22"/>
          <w:szCs w:val="22"/>
        </w:rPr>
        <w:t xml:space="preserve"> before the class begins.  If there is a family emergency requiring you to be reachable you must approach me before class and inform me of the situation. In such an event you may keep your cell phone on if it has a “vibrate” only option.  In the event that your cell phone or other device disturbs the class you will be told to leave the classroom immediately and will be marked as absent for the class.</w:t>
      </w:r>
    </w:p>
    <w:p w14:paraId="2897AC7B" w14:textId="77777777" w:rsidR="009103F0" w:rsidRPr="005C0BF2" w:rsidRDefault="009103F0" w:rsidP="009103F0">
      <w:pPr>
        <w:ind w:left="720" w:hanging="720"/>
        <w:rPr>
          <w:bCs/>
          <w:sz w:val="22"/>
          <w:szCs w:val="22"/>
        </w:rPr>
      </w:pPr>
      <w:r w:rsidRPr="005C0BF2">
        <w:rPr>
          <w:bCs/>
          <w:sz w:val="22"/>
          <w:szCs w:val="22"/>
        </w:rPr>
        <w:tab/>
      </w:r>
    </w:p>
    <w:p w14:paraId="5DC0B8AF" w14:textId="77777777" w:rsidR="009103F0" w:rsidRPr="005C0BF2" w:rsidRDefault="009103F0" w:rsidP="009103F0">
      <w:pPr>
        <w:ind w:left="720" w:hanging="720"/>
        <w:rPr>
          <w:bCs/>
          <w:sz w:val="22"/>
          <w:szCs w:val="22"/>
        </w:rPr>
      </w:pPr>
    </w:p>
    <w:p w14:paraId="4579EEC9" w14:textId="77777777" w:rsidR="009103F0" w:rsidRPr="005C0BF2" w:rsidRDefault="009103F0" w:rsidP="009103F0">
      <w:pPr>
        <w:ind w:left="720" w:hanging="720"/>
        <w:rPr>
          <w:bCs/>
          <w:sz w:val="22"/>
          <w:szCs w:val="22"/>
        </w:rPr>
      </w:pPr>
      <w:r>
        <w:rPr>
          <w:bCs/>
          <w:sz w:val="22"/>
          <w:szCs w:val="22"/>
        </w:rPr>
        <w:t>3</w:t>
      </w:r>
      <w:r w:rsidRPr="005C0BF2">
        <w:rPr>
          <w:bCs/>
          <w:sz w:val="22"/>
          <w:szCs w:val="22"/>
        </w:rPr>
        <w:t>.</w:t>
      </w:r>
      <w:r w:rsidRPr="005C0BF2">
        <w:rPr>
          <w:bCs/>
          <w:sz w:val="22"/>
          <w:szCs w:val="22"/>
        </w:rPr>
        <w:tab/>
      </w:r>
      <w:r w:rsidRPr="005C0BF2">
        <w:rPr>
          <w:b/>
          <w:bCs/>
          <w:sz w:val="22"/>
          <w:szCs w:val="22"/>
          <w:u w:val="single"/>
        </w:rPr>
        <w:t>Talking in Class</w:t>
      </w:r>
      <w:r w:rsidRPr="005C0BF2">
        <w:rPr>
          <w:bCs/>
          <w:sz w:val="22"/>
          <w:szCs w:val="22"/>
        </w:rPr>
        <w:t xml:space="preserve">.  This is an interactive class, and it is normal for </w:t>
      </w:r>
      <w:proofErr w:type="gramStart"/>
      <w:r w:rsidRPr="005C0BF2">
        <w:rPr>
          <w:bCs/>
          <w:sz w:val="22"/>
          <w:szCs w:val="22"/>
        </w:rPr>
        <w:t>there</w:t>
      </w:r>
      <w:proofErr w:type="gramEnd"/>
      <w:r w:rsidRPr="005C0BF2">
        <w:rPr>
          <w:bCs/>
          <w:sz w:val="22"/>
          <w:szCs w:val="22"/>
        </w:rPr>
        <w:t xml:space="preserve"> to be a bit of a “buzz” while we are discussing a case, a principle or a hypothetical. You are expected to listen while others are talking and to respond if called upon.  Civility is expected at all times by all students. </w:t>
      </w:r>
      <w:r>
        <w:rPr>
          <w:bCs/>
          <w:sz w:val="22"/>
          <w:szCs w:val="22"/>
        </w:rPr>
        <w:t>Do not “blurt” out answers wait to be called on especially if in the zoom class, it can become very distracting.</w:t>
      </w:r>
    </w:p>
    <w:p w14:paraId="71CA6D5B" w14:textId="77777777" w:rsidR="009103F0" w:rsidRPr="005C0BF2" w:rsidRDefault="009103F0" w:rsidP="009103F0">
      <w:pPr>
        <w:ind w:left="720" w:hanging="720"/>
        <w:rPr>
          <w:bCs/>
          <w:sz w:val="22"/>
          <w:szCs w:val="22"/>
        </w:rPr>
      </w:pPr>
    </w:p>
    <w:p w14:paraId="7DD2422D" w14:textId="77777777" w:rsidR="009103F0" w:rsidRPr="005C0BF2" w:rsidRDefault="009103F0" w:rsidP="009103F0">
      <w:pPr>
        <w:ind w:left="720" w:hanging="720"/>
        <w:rPr>
          <w:bCs/>
          <w:sz w:val="22"/>
          <w:szCs w:val="22"/>
        </w:rPr>
      </w:pPr>
      <w:r>
        <w:rPr>
          <w:bCs/>
          <w:sz w:val="22"/>
          <w:szCs w:val="22"/>
        </w:rPr>
        <w:t>4</w:t>
      </w:r>
      <w:r w:rsidRPr="005C0BF2">
        <w:rPr>
          <w:bCs/>
          <w:sz w:val="22"/>
          <w:szCs w:val="22"/>
        </w:rPr>
        <w:t>.</w:t>
      </w:r>
      <w:r w:rsidRPr="005C0BF2">
        <w:rPr>
          <w:bCs/>
          <w:sz w:val="22"/>
          <w:szCs w:val="22"/>
        </w:rPr>
        <w:tab/>
      </w:r>
      <w:r w:rsidRPr="005C0BF2">
        <w:rPr>
          <w:b/>
          <w:bCs/>
          <w:sz w:val="22"/>
          <w:szCs w:val="22"/>
          <w:u w:val="single"/>
        </w:rPr>
        <w:t>Eating/Drinking in Class</w:t>
      </w:r>
      <w:r w:rsidRPr="005C0BF2">
        <w:rPr>
          <w:bCs/>
          <w:sz w:val="22"/>
          <w:szCs w:val="22"/>
        </w:rPr>
        <w:t>. Eating in class is strongly disfavored. I do understand that stressed-for-time students, especially evening students, are often unable to take meals at normal hours, and therefore snacks and drinks will be tolerated as long as they are not disruptive. I will not tolerate full meals, full “submarine” sandwiches, or anything of the like.  I also will not tolerate undue noise such as stubborn plastic wrappers. I will ban all foods and drinks in class if I think they are becoming a distraction.</w:t>
      </w:r>
    </w:p>
    <w:p w14:paraId="0641BDF3" w14:textId="77777777" w:rsidR="009103F0" w:rsidRPr="005C0BF2" w:rsidRDefault="009103F0" w:rsidP="009103F0">
      <w:pPr>
        <w:ind w:left="720" w:hanging="720"/>
        <w:rPr>
          <w:bCs/>
          <w:sz w:val="22"/>
          <w:szCs w:val="22"/>
        </w:rPr>
      </w:pPr>
    </w:p>
    <w:p w14:paraId="2320C1A9" w14:textId="77777777" w:rsidR="009103F0" w:rsidRPr="005C0BF2" w:rsidRDefault="009103F0" w:rsidP="009103F0">
      <w:pPr>
        <w:ind w:left="720" w:hanging="720"/>
        <w:rPr>
          <w:bCs/>
          <w:sz w:val="22"/>
          <w:szCs w:val="22"/>
        </w:rPr>
      </w:pPr>
      <w:r>
        <w:rPr>
          <w:bCs/>
          <w:sz w:val="22"/>
          <w:szCs w:val="22"/>
        </w:rPr>
        <w:t>5</w:t>
      </w:r>
      <w:r w:rsidRPr="005C0BF2">
        <w:rPr>
          <w:bCs/>
          <w:sz w:val="22"/>
          <w:szCs w:val="22"/>
        </w:rPr>
        <w:t>.</w:t>
      </w:r>
      <w:r w:rsidRPr="005C0BF2">
        <w:rPr>
          <w:bCs/>
          <w:sz w:val="22"/>
          <w:szCs w:val="22"/>
        </w:rPr>
        <w:tab/>
      </w:r>
      <w:r w:rsidRPr="005C0BF2">
        <w:rPr>
          <w:b/>
          <w:bCs/>
          <w:sz w:val="22"/>
          <w:szCs w:val="22"/>
          <w:u w:val="single"/>
        </w:rPr>
        <w:t>Civility Above All Else</w:t>
      </w:r>
      <w:r w:rsidRPr="005C0BF2">
        <w:rPr>
          <w:bCs/>
          <w:sz w:val="22"/>
          <w:szCs w:val="22"/>
        </w:rPr>
        <w:t>. Each of you will be treated at all times with courtesy and respect, and you will treat each other with a high degree of civility at all times. At all times we will argue issues and never personalities.</w:t>
      </w:r>
    </w:p>
    <w:p w14:paraId="3AB23494" w14:textId="77777777" w:rsidR="009103F0" w:rsidRDefault="009103F0" w:rsidP="009103F0">
      <w:pPr>
        <w:jc w:val="both"/>
        <w:rPr>
          <w:b/>
          <w:bCs/>
          <w:u w:val="single"/>
        </w:rPr>
      </w:pPr>
    </w:p>
    <w:p w14:paraId="6197F6D8"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FF0000"/>
          <w:szCs w:val="24"/>
        </w:rPr>
      </w:pPr>
    </w:p>
    <w:p w14:paraId="1DE59795"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FF0000"/>
          <w:szCs w:val="24"/>
        </w:rPr>
      </w:pPr>
      <w:r>
        <w:rPr>
          <w:b/>
          <w:color w:val="FF0000"/>
          <w:szCs w:val="24"/>
        </w:rPr>
        <w:t>THE BELOW CASE CALENDAR SCHEDULE IS NOT YET AVAILABLE</w:t>
      </w:r>
    </w:p>
    <w:p w14:paraId="0BF5042D"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AD4CE3">
        <w:rPr>
          <w:b/>
          <w:szCs w:val="24"/>
        </w:rPr>
        <w:t xml:space="preserve">The following “Section” designation is made with reference to the </w:t>
      </w:r>
      <w:r>
        <w:rPr>
          <w:b/>
          <w:i/>
          <w:szCs w:val="24"/>
        </w:rPr>
        <w:t>Criminal Law Fall</w:t>
      </w:r>
      <w:r w:rsidRPr="00AD4CE3">
        <w:rPr>
          <w:b/>
          <w:i/>
          <w:szCs w:val="24"/>
        </w:rPr>
        <w:t xml:space="preserve"> 20</w:t>
      </w:r>
      <w:r>
        <w:rPr>
          <w:b/>
          <w:i/>
          <w:szCs w:val="24"/>
        </w:rPr>
        <w:t>21</w:t>
      </w:r>
      <w:r w:rsidRPr="00AD4CE3">
        <w:rPr>
          <w:b/>
          <w:i/>
          <w:szCs w:val="24"/>
        </w:rPr>
        <w:t xml:space="preserve"> Case Schedule</w:t>
      </w:r>
      <w:r w:rsidRPr="00AD4CE3">
        <w:rPr>
          <w:b/>
          <w:szCs w:val="24"/>
        </w:rPr>
        <w:t xml:space="preserve"> </w:t>
      </w:r>
      <w:r>
        <w:rPr>
          <w:b/>
          <w:szCs w:val="24"/>
        </w:rPr>
        <w:t xml:space="preserve">Calendar </w:t>
      </w:r>
      <w:r w:rsidRPr="00AD4CE3">
        <w:rPr>
          <w:b/>
          <w:szCs w:val="24"/>
        </w:rPr>
        <w:t xml:space="preserve">found </w:t>
      </w:r>
      <w:r>
        <w:rPr>
          <w:b/>
          <w:szCs w:val="24"/>
        </w:rPr>
        <w:t xml:space="preserve">on TWEN under </w:t>
      </w:r>
      <w:r w:rsidRPr="00AD4CE3">
        <w:rPr>
          <w:b/>
          <w:szCs w:val="24"/>
        </w:rPr>
        <w:t>C</w:t>
      </w:r>
      <w:r>
        <w:rPr>
          <w:b/>
          <w:szCs w:val="24"/>
        </w:rPr>
        <w:t>ourse Materials.</w:t>
      </w:r>
    </w:p>
    <w:p w14:paraId="51ADEC0B"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p>
    <w:p w14:paraId="18453698"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Pr>
          <w:b/>
          <w:szCs w:val="24"/>
        </w:rPr>
        <w:t>**YOU ARE RESPONSIBLE FOR ALL FOOTNOTES AT THE BOTTOM OF THE PAGE IN YOUR COURSE TEXTBOOK!!</w:t>
      </w:r>
    </w:p>
    <w:p w14:paraId="324C1B78"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p>
    <w:p w14:paraId="2CC6918D"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WEEK 1</w:t>
      </w:r>
    </w:p>
    <w:p w14:paraId="58CAA896" w14:textId="776444C9"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ab/>
        <w:t>August 2</w:t>
      </w:r>
      <w:r w:rsidR="00ED7C8E">
        <w:rPr>
          <w:b/>
          <w:szCs w:val="24"/>
        </w:rPr>
        <w:t>4th</w:t>
      </w:r>
      <w:r>
        <w:rPr>
          <w:b/>
          <w:szCs w:val="24"/>
        </w:rPr>
        <w:tab/>
        <w:t>Introduction and Course expectation</w:t>
      </w:r>
    </w:p>
    <w:p w14:paraId="71B25E94"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ab/>
        <w:t xml:space="preserve">Chapter </w:t>
      </w:r>
      <w:proofErr w:type="gramStart"/>
      <w:r>
        <w:rPr>
          <w:b/>
          <w:szCs w:val="24"/>
        </w:rPr>
        <w:t>6 :</w:t>
      </w:r>
      <w:proofErr w:type="gramEnd"/>
      <w:r>
        <w:rPr>
          <w:b/>
          <w:szCs w:val="24"/>
        </w:rPr>
        <w:t xml:space="preserve"> Responsibility: In General     Section 1</w:t>
      </w:r>
    </w:p>
    <w:p w14:paraId="62E336AB"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szCs w:val="24"/>
        </w:rPr>
        <w:tab/>
        <w:t>Cases</w:t>
      </w:r>
      <w:r>
        <w:rPr>
          <w:b/>
          <w:szCs w:val="24"/>
        </w:rPr>
        <w:tab/>
      </w:r>
      <w:r>
        <w:rPr>
          <w:b/>
          <w:i/>
          <w:szCs w:val="24"/>
        </w:rPr>
        <w:t>Regina v Faulkner</w:t>
      </w:r>
    </w:p>
    <w:p w14:paraId="41B53555"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United States v Bailey</w:t>
      </w:r>
    </w:p>
    <w:p w14:paraId="5FCBD757"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proofErr w:type="spellStart"/>
      <w:r>
        <w:rPr>
          <w:b/>
          <w:i/>
          <w:szCs w:val="24"/>
        </w:rPr>
        <w:t>Rehaif</w:t>
      </w:r>
      <w:proofErr w:type="spellEnd"/>
      <w:r>
        <w:rPr>
          <w:b/>
          <w:i/>
          <w:szCs w:val="24"/>
        </w:rPr>
        <w:t xml:space="preserve"> v United States</w:t>
      </w:r>
    </w:p>
    <w:p w14:paraId="2A11202A"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 xml:space="preserve">State v </w:t>
      </w:r>
      <w:proofErr w:type="spellStart"/>
      <w:r>
        <w:rPr>
          <w:b/>
          <w:i/>
          <w:szCs w:val="24"/>
        </w:rPr>
        <w:t>Fikes</w:t>
      </w:r>
      <w:proofErr w:type="spellEnd"/>
    </w:p>
    <w:p w14:paraId="6E0BB2E3"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51DAA12E" w14:textId="613B5862"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i/>
          <w:szCs w:val="24"/>
        </w:rPr>
        <w:tab/>
      </w:r>
      <w:r>
        <w:rPr>
          <w:b/>
          <w:szCs w:val="24"/>
        </w:rPr>
        <w:t>August 2</w:t>
      </w:r>
      <w:r w:rsidR="00ED7C8E">
        <w:rPr>
          <w:b/>
          <w:szCs w:val="24"/>
        </w:rPr>
        <w:t>6</w:t>
      </w:r>
      <w:r w:rsidRPr="007E111A">
        <w:rPr>
          <w:b/>
          <w:szCs w:val="24"/>
          <w:vertAlign w:val="superscript"/>
        </w:rPr>
        <w:t>th</w:t>
      </w:r>
      <w:r>
        <w:rPr>
          <w:b/>
          <w:szCs w:val="24"/>
        </w:rPr>
        <w:tab/>
        <w:t>Negligence and Recklessness   Intent</w:t>
      </w:r>
    </w:p>
    <w:p w14:paraId="4B663F25"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szCs w:val="24"/>
        </w:rPr>
        <w:tab/>
        <w:t>Cases</w:t>
      </w:r>
      <w:r>
        <w:rPr>
          <w:b/>
          <w:szCs w:val="24"/>
        </w:rPr>
        <w:tab/>
      </w:r>
      <w:proofErr w:type="spellStart"/>
      <w:r>
        <w:rPr>
          <w:b/>
          <w:i/>
          <w:szCs w:val="24"/>
        </w:rPr>
        <w:t>Gian-Cursio</w:t>
      </w:r>
      <w:proofErr w:type="spellEnd"/>
      <w:r>
        <w:rPr>
          <w:b/>
          <w:i/>
          <w:szCs w:val="24"/>
        </w:rPr>
        <w:t xml:space="preserve"> v State</w:t>
      </w:r>
    </w:p>
    <w:p w14:paraId="2C915BB0"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State v Petersen</w:t>
      </w:r>
    </w:p>
    <w:p w14:paraId="5F774255"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Conroy v State</w:t>
      </w:r>
    </w:p>
    <w:p w14:paraId="7D389715"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State v Howard</w:t>
      </w:r>
    </w:p>
    <w:p w14:paraId="7F090985"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United States v Alvarez</w:t>
      </w:r>
    </w:p>
    <w:p w14:paraId="18BF2E20"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 xml:space="preserve">State v </w:t>
      </w:r>
      <w:proofErr w:type="spellStart"/>
      <w:r>
        <w:rPr>
          <w:b/>
          <w:i/>
          <w:szCs w:val="24"/>
        </w:rPr>
        <w:t>Wickstrom</w:t>
      </w:r>
      <w:proofErr w:type="spellEnd"/>
    </w:p>
    <w:p w14:paraId="7959505F"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Dobb’s Case</w:t>
      </w:r>
    </w:p>
    <w:p w14:paraId="726D490A"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Thacker v Commonwealth</w:t>
      </w:r>
    </w:p>
    <w:p w14:paraId="659800A3"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i/>
          <w:szCs w:val="24"/>
        </w:rPr>
        <w:tab/>
      </w:r>
      <w:r>
        <w:rPr>
          <w:b/>
          <w:i/>
          <w:szCs w:val="24"/>
        </w:rPr>
        <w:tab/>
      </w:r>
      <w:r>
        <w:rPr>
          <w:b/>
          <w:szCs w:val="24"/>
        </w:rPr>
        <w:t xml:space="preserve"> </w:t>
      </w:r>
    </w:p>
    <w:p w14:paraId="135D5EBC"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ab/>
      </w:r>
      <w:r>
        <w:rPr>
          <w:b/>
          <w:szCs w:val="24"/>
        </w:rPr>
        <w:tab/>
      </w:r>
    </w:p>
    <w:p w14:paraId="00080CE5"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Week 2</w:t>
      </w:r>
    </w:p>
    <w:p w14:paraId="4FE36251" w14:textId="6C9033EA"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ab/>
        <w:t>August 3</w:t>
      </w:r>
      <w:r w:rsidR="00E25EF1">
        <w:rPr>
          <w:b/>
          <w:szCs w:val="24"/>
        </w:rPr>
        <w:t>1st</w:t>
      </w:r>
      <w:r>
        <w:rPr>
          <w:b/>
          <w:szCs w:val="24"/>
        </w:rPr>
        <w:t xml:space="preserve"> </w:t>
      </w:r>
      <w:r>
        <w:rPr>
          <w:b/>
          <w:szCs w:val="24"/>
        </w:rPr>
        <w:tab/>
        <w:t xml:space="preserve"> Other Particular States of Mind</w:t>
      </w:r>
    </w:p>
    <w:p w14:paraId="613F8EF3"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szCs w:val="24"/>
        </w:rPr>
        <w:tab/>
        <w:t>Cases</w:t>
      </w:r>
      <w:r>
        <w:rPr>
          <w:b/>
          <w:szCs w:val="24"/>
        </w:rPr>
        <w:tab/>
      </w:r>
      <w:r>
        <w:rPr>
          <w:b/>
          <w:i/>
          <w:szCs w:val="24"/>
        </w:rPr>
        <w:t xml:space="preserve">State v </w:t>
      </w:r>
      <w:proofErr w:type="spellStart"/>
      <w:r>
        <w:rPr>
          <w:b/>
          <w:i/>
          <w:szCs w:val="24"/>
        </w:rPr>
        <w:t>Lauglin</w:t>
      </w:r>
      <w:proofErr w:type="spellEnd"/>
    </w:p>
    <w:p w14:paraId="5E5BD95E"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proofErr w:type="spellStart"/>
      <w:r>
        <w:rPr>
          <w:b/>
          <w:i/>
          <w:szCs w:val="24"/>
        </w:rPr>
        <w:t>Terell</w:t>
      </w:r>
      <w:proofErr w:type="spellEnd"/>
      <w:r>
        <w:rPr>
          <w:b/>
          <w:i/>
          <w:szCs w:val="24"/>
        </w:rPr>
        <w:t xml:space="preserve"> v State</w:t>
      </w:r>
    </w:p>
    <w:p w14:paraId="04AEC3DE"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 xml:space="preserve">State v </w:t>
      </w:r>
      <w:proofErr w:type="spellStart"/>
      <w:r>
        <w:rPr>
          <w:b/>
          <w:i/>
          <w:szCs w:val="24"/>
        </w:rPr>
        <w:t>Nastoff</w:t>
      </w:r>
      <w:proofErr w:type="spellEnd"/>
    </w:p>
    <w:p w14:paraId="3F9CD186"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State v Beale</w:t>
      </w:r>
    </w:p>
    <w:p w14:paraId="7E1ECC28"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 xml:space="preserve">People v </w:t>
      </w:r>
      <w:proofErr w:type="spellStart"/>
      <w:r>
        <w:rPr>
          <w:b/>
          <w:i/>
          <w:szCs w:val="24"/>
        </w:rPr>
        <w:t>Kanan</w:t>
      </w:r>
      <w:proofErr w:type="spellEnd"/>
    </w:p>
    <w:p w14:paraId="7E8B097F"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United States v Heredia</w:t>
      </w:r>
    </w:p>
    <w:p w14:paraId="36F84DCA"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Fields v United States</w:t>
      </w:r>
    </w:p>
    <w:p w14:paraId="6ECD1393"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Bryan V United States</w:t>
      </w:r>
    </w:p>
    <w:p w14:paraId="4C74DC66"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3A380168" w14:textId="2E8EDADA"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proofErr w:type="spellStart"/>
      <w:r>
        <w:rPr>
          <w:b/>
          <w:i/>
          <w:szCs w:val="24"/>
        </w:rPr>
        <w:t>Spetember</w:t>
      </w:r>
      <w:proofErr w:type="spellEnd"/>
      <w:r w:rsidR="00E25EF1">
        <w:rPr>
          <w:b/>
          <w:i/>
          <w:szCs w:val="24"/>
        </w:rPr>
        <w:t xml:space="preserve"> 2n</w:t>
      </w:r>
      <w:r w:rsidR="00E25EF1">
        <w:rPr>
          <w:b/>
          <w:i/>
          <w:szCs w:val="24"/>
          <w:vertAlign w:val="superscript"/>
        </w:rPr>
        <w:t xml:space="preserve">d </w:t>
      </w:r>
      <w:r>
        <w:rPr>
          <w:b/>
          <w:i/>
          <w:szCs w:val="24"/>
        </w:rPr>
        <w:t xml:space="preserve">Strict Liability, Unlawful Conduct, Transferred Intent, Motive, Concurrence of </w:t>
      </w:r>
      <w:proofErr w:type="spellStart"/>
      <w:r>
        <w:rPr>
          <w:b/>
          <w:i/>
          <w:szCs w:val="24"/>
        </w:rPr>
        <w:t>Mens</w:t>
      </w:r>
      <w:proofErr w:type="spellEnd"/>
      <w:r>
        <w:rPr>
          <w:b/>
          <w:i/>
          <w:szCs w:val="24"/>
        </w:rPr>
        <w:t xml:space="preserve"> Rea and </w:t>
      </w:r>
      <w:proofErr w:type="spellStart"/>
      <w:r>
        <w:rPr>
          <w:b/>
          <w:i/>
          <w:szCs w:val="24"/>
        </w:rPr>
        <w:t>Actus</w:t>
      </w:r>
      <w:proofErr w:type="spellEnd"/>
      <w:r>
        <w:rPr>
          <w:b/>
          <w:i/>
          <w:szCs w:val="24"/>
        </w:rPr>
        <w:t xml:space="preserve"> Reus</w:t>
      </w:r>
    </w:p>
    <w:p w14:paraId="119AD025"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t>Cases</w:t>
      </w:r>
      <w:r>
        <w:rPr>
          <w:b/>
          <w:i/>
          <w:szCs w:val="24"/>
        </w:rPr>
        <w:tab/>
        <w:t xml:space="preserve">Commonwealth v </w:t>
      </w:r>
      <w:proofErr w:type="spellStart"/>
      <w:r>
        <w:rPr>
          <w:b/>
          <w:i/>
          <w:szCs w:val="24"/>
        </w:rPr>
        <w:t>Olshefski</w:t>
      </w:r>
      <w:proofErr w:type="spellEnd"/>
    </w:p>
    <w:p w14:paraId="7B2FDB5A"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Staples v United States</w:t>
      </w:r>
    </w:p>
    <w:p w14:paraId="75FF0992"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 xml:space="preserve">Commonwealth v </w:t>
      </w:r>
      <w:proofErr w:type="spellStart"/>
      <w:r>
        <w:rPr>
          <w:b/>
          <w:i/>
          <w:szCs w:val="24"/>
        </w:rPr>
        <w:t>Koczwara</w:t>
      </w:r>
      <w:proofErr w:type="spellEnd"/>
    </w:p>
    <w:p w14:paraId="541F2C3C"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State v Sealy</w:t>
      </w:r>
    </w:p>
    <w:p w14:paraId="4AF0DFEC"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Regina v Smith</w:t>
      </w:r>
    </w:p>
    <w:p w14:paraId="15CB50AE"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lastRenderedPageBreak/>
        <w:tab/>
      </w:r>
      <w:r>
        <w:rPr>
          <w:b/>
          <w:i/>
          <w:szCs w:val="24"/>
        </w:rPr>
        <w:tab/>
        <w:t>People v Jeffers</w:t>
      </w:r>
    </w:p>
    <w:p w14:paraId="33E2E4ED"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p>
    <w:p w14:paraId="2275170A"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Week 3</w:t>
      </w:r>
    </w:p>
    <w:p w14:paraId="0101A44B" w14:textId="152C6159"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ab/>
        <w:t xml:space="preserve">September </w:t>
      </w:r>
      <w:r w:rsidR="0067264A">
        <w:rPr>
          <w:b/>
          <w:szCs w:val="24"/>
        </w:rPr>
        <w:t>7</w:t>
      </w:r>
      <w:r w:rsidRPr="007B4EF1">
        <w:rPr>
          <w:b/>
          <w:szCs w:val="24"/>
          <w:vertAlign w:val="superscript"/>
        </w:rPr>
        <w:t>th</w:t>
      </w:r>
      <w:r>
        <w:rPr>
          <w:b/>
          <w:szCs w:val="24"/>
        </w:rPr>
        <w:tab/>
      </w:r>
      <w:r>
        <w:rPr>
          <w:b/>
          <w:szCs w:val="24"/>
        </w:rPr>
        <w:tab/>
        <w:t xml:space="preserve">Chapter 2  </w:t>
      </w:r>
      <w:r>
        <w:rPr>
          <w:b/>
          <w:szCs w:val="24"/>
        </w:rPr>
        <w:tab/>
        <w:t>Offenses Against the Person</w:t>
      </w:r>
    </w:p>
    <w:p w14:paraId="37087390"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ab/>
      </w:r>
      <w:r>
        <w:rPr>
          <w:b/>
          <w:szCs w:val="24"/>
        </w:rPr>
        <w:tab/>
      </w:r>
      <w:r>
        <w:rPr>
          <w:b/>
          <w:szCs w:val="24"/>
        </w:rPr>
        <w:tab/>
      </w:r>
      <w:r>
        <w:rPr>
          <w:b/>
          <w:szCs w:val="24"/>
        </w:rPr>
        <w:tab/>
        <w:t>Homicide</w:t>
      </w:r>
    </w:p>
    <w:p w14:paraId="5A463C7F"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szCs w:val="24"/>
        </w:rPr>
        <w:tab/>
      </w:r>
      <w:r>
        <w:rPr>
          <w:b/>
          <w:szCs w:val="24"/>
        </w:rPr>
        <w:tab/>
        <w:t>Cases</w:t>
      </w:r>
      <w:r>
        <w:rPr>
          <w:b/>
          <w:szCs w:val="24"/>
        </w:rPr>
        <w:tab/>
      </w:r>
      <w:r>
        <w:rPr>
          <w:b/>
          <w:i/>
          <w:szCs w:val="24"/>
        </w:rPr>
        <w:t>Patterson v New York</w:t>
      </w:r>
    </w:p>
    <w:p w14:paraId="538BA9A1"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Weisberg</w:t>
      </w:r>
    </w:p>
    <w:p w14:paraId="2FF768FF"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R. </w:t>
      </w:r>
      <w:proofErr w:type="gramStart"/>
      <w:r>
        <w:rPr>
          <w:b/>
          <w:i/>
          <w:szCs w:val="24"/>
        </w:rPr>
        <w:t>v</w:t>
      </w:r>
      <w:proofErr w:type="gramEnd"/>
      <w:r>
        <w:rPr>
          <w:b/>
          <w:i/>
          <w:szCs w:val="24"/>
        </w:rPr>
        <w:t>. Vickers</w:t>
      </w:r>
    </w:p>
    <w:p w14:paraId="4183BA81"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People v </w:t>
      </w:r>
      <w:proofErr w:type="spellStart"/>
      <w:r>
        <w:rPr>
          <w:b/>
          <w:i/>
          <w:szCs w:val="24"/>
        </w:rPr>
        <w:t>Knoller</w:t>
      </w:r>
      <w:proofErr w:type="spellEnd"/>
    </w:p>
    <w:p w14:paraId="7596C5B8"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United States v Walters</w:t>
      </w:r>
    </w:p>
    <w:p w14:paraId="342C2266"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Alcindor</w:t>
      </w:r>
    </w:p>
    <w:p w14:paraId="1C3074F4"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Chevalier</w:t>
      </w:r>
    </w:p>
    <w:p w14:paraId="0A037C93"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Commonwealth v </w:t>
      </w:r>
      <w:proofErr w:type="spellStart"/>
      <w:r>
        <w:rPr>
          <w:b/>
          <w:i/>
          <w:szCs w:val="24"/>
        </w:rPr>
        <w:t>Troila</w:t>
      </w:r>
      <w:proofErr w:type="spellEnd"/>
    </w:p>
    <w:p w14:paraId="13D85E95" w14:textId="629F3D11"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6EB13B8A" w14:textId="16779B49"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i/>
          <w:szCs w:val="24"/>
        </w:rPr>
        <w:tab/>
      </w:r>
      <w:r w:rsidR="0067264A">
        <w:rPr>
          <w:b/>
          <w:szCs w:val="24"/>
        </w:rPr>
        <w:t>September 9</w:t>
      </w:r>
      <w:r w:rsidRPr="007B4EF1">
        <w:rPr>
          <w:b/>
          <w:szCs w:val="24"/>
          <w:vertAlign w:val="superscript"/>
        </w:rPr>
        <w:t>th</w:t>
      </w:r>
    </w:p>
    <w:p w14:paraId="20460CEE"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szCs w:val="24"/>
        </w:rPr>
        <w:tab/>
      </w:r>
      <w:r>
        <w:rPr>
          <w:b/>
          <w:szCs w:val="24"/>
        </w:rPr>
        <w:tab/>
        <w:t>Cases</w:t>
      </w:r>
      <w:r>
        <w:rPr>
          <w:b/>
          <w:szCs w:val="24"/>
        </w:rPr>
        <w:tab/>
      </w:r>
      <w:r>
        <w:rPr>
          <w:b/>
          <w:i/>
          <w:szCs w:val="24"/>
        </w:rPr>
        <w:t xml:space="preserve">People v </w:t>
      </w:r>
      <w:proofErr w:type="spellStart"/>
      <w:r>
        <w:rPr>
          <w:b/>
          <w:i/>
          <w:szCs w:val="24"/>
        </w:rPr>
        <w:t>Breverman</w:t>
      </w:r>
      <w:proofErr w:type="spellEnd"/>
    </w:p>
    <w:p w14:paraId="3A6ABA3D"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People v </w:t>
      </w:r>
      <w:proofErr w:type="spellStart"/>
      <w:r>
        <w:rPr>
          <w:b/>
          <w:i/>
          <w:szCs w:val="24"/>
        </w:rPr>
        <w:t>McZeal</w:t>
      </w:r>
      <w:proofErr w:type="spellEnd"/>
    </w:p>
    <w:p w14:paraId="2B777D58"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Nelson</w:t>
      </w:r>
    </w:p>
    <w:p w14:paraId="221061E0"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United States v Paul</w:t>
      </w:r>
    </w:p>
    <w:p w14:paraId="69879E19"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Rodriguez</w:t>
      </w:r>
    </w:p>
    <w:p w14:paraId="12C9091D"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King v State</w:t>
      </w:r>
    </w:p>
    <w:p w14:paraId="456F63D1"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State v </w:t>
      </w:r>
      <w:proofErr w:type="spellStart"/>
      <w:r>
        <w:rPr>
          <w:b/>
          <w:i/>
          <w:szCs w:val="24"/>
        </w:rPr>
        <w:t>Dumlao</w:t>
      </w:r>
      <w:proofErr w:type="spellEnd"/>
    </w:p>
    <w:p w14:paraId="5D55314D"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Murray v State</w:t>
      </w:r>
    </w:p>
    <w:p w14:paraId="285131CA"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Bier</w:t>
      </w:r>
    </w:p>
    <w:p w14:paraId="4DEFCB8D" w14:textId="0E948CCF"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sidR="0067264A">
        <w:rPr>
          <w:b/>
          <w:i/>
          <w:szCs w:val="24"/>
        </w:rPr>
        <w:t>Week4</w:t>
      </w:r>
      <w:r>
        <w:rPr>
          <w:b/>
          <w:i/>
          <w:szCs w:val="24"/>
        </w:rPr>
        <w:tab/>
      </w:r>
      <w:r>
        <w:rPr>
          <w:b/>
          <w:i/>
          <w:szCs w:val="24"/>
        </w:rPr>
        <w:tab/>
      </w:r>
    </w:p>
    <w:p w14:paraId="0360D0C5" w14:textId="08650D63"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i/>
          <w:szCs w:val="24"/>
        </w:rPr>
        <w:tab/>
      </w:r>
      <w:r>
        <w:rPr>
          <w:b/>
          <w:szCs w:val="24"/>
        </w:rPr>
        <w:t xml:space="preserve">September </w:t>
      </w:r>
      <w:proofErr w:type="gramStart"/>
      <w:r>
        <w:rPr>
          <w:b/>
          <w:szCs w:val="24"/>
        </w:rPr>
        <w:t>1</w:t>
      </w:r>
      <w:r w:rsidR="0067264A">
        <w:rPr>
          <w:b/>
          <w:szCs w:val="24"/>
        </w:rPr>
        <w:t>4</w:t>
      </w:r>
      <w:r w:rsidRPr="00FA191B">
        <w:rPr>
          <w:b/>
          <w:szCs w:val="24"/>
          <w:vertAlign w:val="superscript"/>
        </w:rPr>
        <w:t>th</w:t>
      </w:r>
      <w:r>
        <w:rPr>
          <w:b/>
          <w:szCs w:val="24"/>
        </w:rPr>
        <w:t xml:space="preserve">  Felony</w:t>
      </w:r>
      <w:proofErr w:type="gramEnd"/>
      <w:r>
        <w:rPr>
          <w:b/>
          <w:szCs w:val="24"/>
        </w:rPr>
        <w:t xml:space="preserve"> Murder</w:t>
      </w:r>
    </w:p>
    <w:p w14:paraId="3435C24D"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szCs w:val="24"/>
        </w:rPr>
        <w:tab/>
      </w:r>
      <w:r>
        <w:rPr>
          <w:b/>
          <w:szCs w:val="24"/>
        </w:rPr>
        <w:tab/>
        <w:t>Cases</w:t>
      </w:r>
      <w:r>
        <w:rPr>
          <w:b/>
          <w:szCs w:val="24"/>
        </w:rPr>
        <w:tab/>
      </w:r>
      <w:r>
        <w:rPr>
          <w:b/>
          <w:i/>
          <w:szCs w:val="24"/>
        </w:rPr>
        <w:t>Commonwealth v Brown</w:t>
      </w:r>
    </w:p>
    <w:p w14:paraId="0D6BC850"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Henderson</w:t>
      </w:r>
    </w:p>
    <w:p w14:paraId="7AF04B59"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Contreras v State</w:t>
      </w:r>
    </w:p>
    <w:p w14:paraId="6F878E90"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State v </w:t>
      </w:r>
      <w:proofErr w:type="spellStart"/>
      <w:r>
        <w:rPr>
          <w:b/>
          <w:i/>
          <w:szCs w:val="24"/>
        </w:rPr>
        <w:t>Mayle</w:t>
      </w:r>
      <w:proofErr w:type="spellEnd"/>
    </w:p>
    <w:p w14:paraId="3E75269E"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Swanson</w:t>
      </w:r>
    </w:p>
    <w:p w14:paraId="2F57626D"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Commonwealth v Drum</w:t>
      </w:r>
    </w:p>
    <w:p w14:paraId="4667C012"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15404F87" w14:textId="5ADE9ED9"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5F37B17A" w14:textId="560C0EA2" w:rsidR="009103F0" w:rsidRDefault="008E3256"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ab/>
        <w:t>September 16</w:t>
      </w:r>
      <w:r w:rsidR="009103F0" w:rsidRPr="007A7236">
        <w:rPr>
          <w:b/>
          <w:szCs w:val="24"/>
          <w:vertAlign w:val="superscript"/>
        </w:rPr>
        <w:t>th</w:t>
      </w:r>
      <w:r w:rsidR="009103F0">
        <w:rPr>
          <w:b/>
          <w:szCs w:val="24"/>
        </w:rPr>
        <w:t xml:space="preserve">   Degrees of Murder</w:t>
      </w:r>
    </w:p>
    <w:p w14:paraId="76A08170"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szCs w:val="24"/>
        </w:rPr>
        <w:tab/>
      </w:r>
      <w:r>
        <w:rPr>
          <w:b/>
          <w:szCs w:val="24"/>
        </w:rPr>
        <w:tab/>
        <w:t>Cases</w:t>
      </w:r>
      <w:r>
        <w:rPr>
          <w:b/>
          <w:szCs w:val="24"/>
        </w:rPr>
        <w:tab/>
      </w:r>
      <w:r>
        <w:rPr>
          <w:b/>
          <w:i/>
          <w:szCs w:val="24"/>
        </w:rPr>
        <w:t>People v Perez</w:t>
      </w:r>
    </w:p>
    <w:p w14:paraId="0692AA04"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roofErr w:type="spellStart"/>
      <w:r>
        <w:rPr>
          <w:b/>
          <w:i/>
          <w:szCs w:val="24"/>
        </w:rPr>
        <w:t>Callins</w:t>
      </w:r>
      <w:proofErr w:type="spellEnd"/>
      <w:r>
        <w:rPr>
          <w:b/>
          <w:i/>
          <w:szCs w:val="24"/>
        </w:rPr>
        <w:t xml:space="preserve"> v Collins</w:t>
      </w:r>
    </w:p>
    <w:p w14:paraId="279A2E27" w14:textId="60E944B7" w:rsidR="008E3256" w:rsidRDefault="008E3256"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Week 5</w:t>
      </w:r>
    </w:p>
    <w:p w14:paraId="43910689"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
    <w:p w14:paraId="2DB4A09E"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0582A7FE" w14:textId="4697DCF3"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i/>
          <w:szCs w:val="24"/>
        </w:rPr>
        <w:tab/>
      </w:r>
      <w:r w:rsidR="008E3256">
        <w:rPr>
          <w:b/>
          <w:szCs w:val="24"/>
        </w:rPr>
        <w:t>September 21st</w:t>
      </w:r>
      <w:r>
        <w:rPr>
          <w:b/>
          <w:szCs w:val="24"/>
        </w:rPr>
        <w:t xml:space="preserve"> </w:t>
      </w:r>
      <w:r>
        <w:rPr>
          <w:b/>
          <w:szCs w:val="24"/>
        </w:rPr>
        <w:tab/>
        <w:t>Assault and Battery</w:t>
      </w:r>
    </w:p>
    <w:p w14:paraId="00735F8B"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szCs w:val="24"/>
        </w:rPr>
        <w:tab/>
      </w:r>
      <w:r>
        <w:rPr>
          <w:b/>
          <w:szCs w:val="24"/>
        </w:rPr>
        <w:tab/>
        <w:t>Cases</w:t>
      </w:r>
      <w:r>
        <w:rPr>
          <w:b/>
          <w:szCs w:val="24"/>
        </w:rPr>
        <w:tab/>
      </w:r>
      <w:r>
        <w:rPr>
          <w:b/>
          <w:i/>
          <w:szCs w:val="24"/>
        </w:rPr>
        <w:t xml:space="preserve">State v </w:t>
      </w:r>
      <w:proofErr w:type="spellStart"/>
      <w:r>
        <w:rPr>
          <w:b/>
          <w:i/>
          <w:szCs w:val="24"/>
        </w:rPr>
        <w:t>Jimerson</w:t>
      </w:r>
      <w:proofErr w:type="spellEnd"/>
    </w:p>
    <w:p w14:paraId="652507AC"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United States v Bell</w:t>
      </w:r>
    </w:p>
    <w:p w14:paraId="58A449D2"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United States v Jacobs</w:t>
      </w:r>
    </w:p>
    <w:p w14:paraId="31B0D7A7"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Santiago</w:t>
      </w:r>
    </w:p>
    <w:p w14:paraId="684DFDC1"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Commonwealth v </w:t>
      </w:r>
      <w:proofErr w:type="spellStart"/>
      <w:r>
        <w:rPr>
          <w:b/>
          <w:i/>
          <w:szCs w:val="24"/>
        </w:rPr>
        <w:t>Matsos</w:t>
      </w:r>
      <w:proofErr w:type="spellEnd"/>
    </w:p>
    <w:p w14:paraId="130CB806"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lastRenderedPageBreak/>
        <w:tab/>
      </w:r>
      <w:r>
        <w:rPr>
          <w:b/>
          <w:i/>
          <w:szCs w:val="24"/>
        </w:rPr>
        <w:tab/>
      </w:r>
      <w:r>
        <w:rPr>
          <w:b/>
          <w:i/>
          <w:szCs w:val="24"/>
        </w:rPr>
        <w:tab/>
        <w:t>Commonwealth v Berkowitz</w:t>
      </w:r>
    </w:p>
    <w:p w14:paraId="69FC68A9"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People v </w:t>
      </w:r>
      <w:proofErr w:type="spellStart"/>
      <w:r>
        <w:rPr>
          <w:b/>
          <w:i/>
          <w:szCs w:val="24"/>
        </w:rPr>
        <w:t>Galvarino</w:t>
      </w:r>
      <w:proofErr w:type="spellEnd"/>
      <w:r>
        <w:rPr>
          <w:b/>
          <w:i/>
          <w:szCs w:val="24"/>
        </w:rPr>
        <w:t>-Gonzalez</w:t>
      </w:r>
    </w:p>
    <w:p w14:paraId="13481B3A"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People v </w:t>
      </w:r>
      <w:proofErr w:type="spellStart"/>
      <w:r>
        <w:rPr>
          <w:b/>
          <w:i/>
          <w:szCs w:val="24"/>
        </w:rPr>
        <w:t>Inguez</w:t>
      </w:r>
      <w:proofErr w:type="spellEnd"/>
    </w:p>
    <w:p w14:paraId="50492EE6"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Commonwealth v Lopez</w:t>
      </w:r>
    </w:p>
    <w:p w14:paraId="66C2BC93" w14:textId="543C4449"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57C930C3" w14:textId="7AFBBD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ab/>
        <w:t>September 2</w:t>
      </w:r>
      <w:r w:rsidR="008E3256">
        <w:rPr>
          <w:b/>
          <w:szCs w:val="24"/>
        </w:rPr>
        <w:t>3rd</w:t>
      </w:r>
      <w:r>
        <w:rPr>
          <w:b/>
          <w:szCs w:val="24"/>
        </w:rPr>
        <w:tab/>
        <w:t>Chapter 3</w:t>
      </w:r>
    </w:p>
    <w:p w14:paraId="5C608F1E"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ab/>
      </w:r>
      <w:r>
        <w:rPr>
          <w:b/>
          <w:szCs w:val="24"/>
        </w:rPr>
        <w:tab/>
      </w:r>
      <w:r>
        <w:rPr>
          <w:b/>
          <w:szCs w:val="24"/>
        </w:rPr>
        <w:tab/>
      </w:r>
      <w:r>
        <w:rPr>
          <w:b/>
          <w:szCs w:val="24"/>
        </w:rPr>
        <w:tab/>
        <w:t>Offenses Against the Habitation and Other Protected Entities</w:t>
      </w:r>
      <w:r>
        <w:rPr>
          <w:b/>
          <w:szCs w:val="24"/>
          <w:vertAlign w:val="superscript"/>
        </w:rPr>
        <w:tab/>
      </w:r>
    </w:p>
    <w:p w14:paraId="7F5F4969"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szCs w:val="24"/>
        </w:rPr>
        <w:tab/>
      </w:r>
      <w:r>
        <w:rPr>
          <w:b/>
          <w:szCs w:val="24"/>
        </w:rPr>
        <w:tab/>
        <w:t>Cases</w:t>
      </w:r>
      <w:r>
        <w:rPr>
          <w:b/>
          <w:szCs w:val="24"/>
        </w:rPr>
        <w:tab/>
      </w:r>
      <w:r>
        <w:rPr>
          <w:b/>
          <w:i/>
          <w:szCs w:val="24"/>
        </w:rPr>
        <w:t>Woods v State</w:t>
      </w:r>
    </w:p>
    <w:p w14:paraId="05904758"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Mann</w:t>
      </w:r>
    </w:p>
    <w:p w14:paraId="0B0DBABC"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Gauze</w:t>
      </w:r>
    </w:p>
    <w:p w14:paraId="28C187E1"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roofErr w:type="spellStart"/>
      <w:r>
        <w:rPr>
          <w:b/>
          <w:i/>
          <w:szCs w:val="24"/>
        </w:rPr>
        <w:t>Stowell</w:t>
      </w:r>
      <w:proofErr w:type="spellEnd"/>
      <w:r>
        <w:rPr>
          <w:b/>
          <w:i/>
          <w:szCs w:val="24"/>
        </w:rPr>
        <w:t xml:space="preserve"> v People</w:t>
      </w:r>
    </w:p>
    <w:p w14:paraId="23868474"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Dupree</w:t>
      </w:r>
    </w:p>
    <w:p w14:paraId="7A941514"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Nichols v State</w:t>
      </w:r>
    </w:p>
    <w:p w14:paraId="1DF99049"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Hebron v State</w:t>
      </w:r>
    </w:p>
    <w:p w14:paraId="0A210947"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Walker v State</w:t>
      </w:r>
    </w:p>
    <w:p w14:paraId="306DAA95"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Gray v State</w:t>
      </w:r>
    </w:p>
    <w:p w14:paraId="7A35DC09"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Bowen</w:t>
      </w:r>
    </w:p>
    <w:p w14:paraId="26A067CE" w14:textId="72BB2120" w:rsidR="008E3256" w:rsidRDefault="008E3256"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Week 6</w:t>
      </w:r>
    </w:p>
    <w:p w14:paraId="7F47312A"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
    <w:p w14:paraId="693607AD"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58D15595" w14:textId="2FE79CD4"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i/>
          <w:szCs w:val="24"/>
        </w:rPr>
        <w:tab/>
      </w:r>
      <w:r>
        <w:rPr>
          <w:b/>
          <w:szCs w:val="24"/>
        </w:rPr>
        <w:t>September 2</w:t>
      </w:r>
      <w:r w:rsidR="008E3256">
        <w:rPr>
          <w:b/>
          <w:szCs w:val="24"/>
        </w:rPr>
        <w:t>8</w:t>
      </w:r>
      <w:r w:rsidRPr="00E610EE">
        <w:rPr>
          <w:b/>
          <w:szCs w:val="24"/>
          <w:vertAlign w:val="superscript"/>
        </w:rPr>
        <w:t>th</w:t>
      </w:r>
      <w:r>
        <w:rPr>
          <w:b/>
          <w:szCs w:val="24"/>
        </w:rPr>
        <w:tab/>
        <w:t xml:space="preserve">Chapter </w:t>
      </w:r>
      <w:proofErr w:type="gramStart"/>
      <w:r>
        <w:rPr>
          <w:b/>
          <w:szCs w:val="24"/>
        </w:rPr>
        <w:t>4  Offenses</w:t>
      </w:r>
      <w:proofErr w:type="gramEnd"/>
      <w:r>
        <w:rPr>
          <w:b/>
          <w:szCs w:val="24"/>
        </w:rPr>
        <w:t xml:space="preserve"> against Property</w:t>
      </w:r>
    </w:p>
    <w:p w14:paraId="71CD17E2"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szCs w:val="24"/>
        </w:rPr>
        <w:tab/>
      </w:r>
      <w:r>
        <w:rPr>
          <w:b/>
          <w:szCs w:val="24"/>
        </w:rPr>
        <w:tab/>
        <w:t>Cases</w:t>
      </w:r>
      <w:r>
        <w:rPr>
          <w:b/>
          <w:szCs w:val="24"/>
        </w:rPr>
        <w:tab/>
      </w:r>
      <w:r>
        <w:rPr>
          <w:b/>
          <w:i/>
          <w:szCs w:val="24"/>
        </w:rPr>
        <w:t xml:space="preserve">People v </w:t>
      </w:r>
      <w:proofErr w:type="spellStart"/>
      <w:r>
        <w:rPr>
          <w:b/>
          <w:i/>
          <w:szCs w:val="24"/>
        </w:rPr>
        <w:t>Caridis</w:t>
      </w:r>
      <w:proofErr w:type="spellEnd"/>
    </w:p>
    <w:p w14:paraId="641A2260"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People ex rel. </w:t>
      </w:r>
      <w:proofErr w:type="spellStart"/>
      <w:r>
        <w:rPr>
          <w:b/>
          <w:i/>
          <w:szCs w:val="24"/>
        </w:rPr>
        <w:t>Koons</w:t>
      </w:r>
      <w:proofErr w:type="spellEnd"/>
      <w:r>
        <w:rPr>
          <w:b/>
          <w:i/>
          <w:szCs w:val="24"/>
        </w:rPr>
        <w:t xml:space="preserve"> v </w:t>
      </w:r>
      <w:proofErr w:type="spellStart"/>
      <w:r>
        <w:rPr>
          <w:b/>
          <w:i/>
          <w:szCs w:val="24"/>
        </w:rPr>
        <w:t>Elling</w:t>
      </w:r>
      <w:proofErr w:type="spellEnd"/>
      <w:r>
        <w:rPr>
          <w:b/>
          <w:i/>
          <w:szCs w:val="24"/>
        </w:rPr>
        <w:t>, Sheriff</w:t>
      </w:r>
    </w:p>
    <w:p w14:paraId="59A59EA8"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Bell v State</w:t>
      </w:r>
    </w:p>
    <w:p w14:paraId="41C46E72"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The Queen v </w:t>
      </w:r>
      <w:proofErr w:type="spellStart"/>
      <w:r>
        <w:rPr>
          <w:b/>
          <w:i/>
          <w:szCs w:val="24"/>
        </w:rPr>
        <w:t>Townley</w:t>
      </w:r>
      <w:proofErr w:type="spellEnd"/>
    </w:p>
    <w:p w14:paraId="27CDD5F8"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Cohen</w:t>
      </w:r>
    </w:p>
    <w:p w14:paraId="1E965AAC"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Walker</w:t>
      </w:r>
    </w:p>
    <w:p w14:paraId="09212838"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The King v </w:t>
      </w:r>
      <w:proofErr w:type="spellStart"/>
      <w:r>
        <w:rPr>
          <w:b/>
          <w:i/>
          <w:szCs w:val="24"/>
        </w:rPr>
        <w:t>Bazely</w:t>
      </w:r>
      <w:proofErr w:type="spellEnd"/>
    </w:p>
    <w:p w14:paraId="58109481"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Rex v </w:t>
      </w:r>
      <w:proofErr w:type="spellStart"/>
      <w:r>
        <w:rPr>
          <w:b/>
          <w:i/>
          <w:szCs w:val="24"/>
        </w:rPr>
        <w:t>Sullens</w:t>
      </w:r>
      <w:proofErr w:type="spellEnd"/>
    </w:p>
    <w:p w14:paraId="0F1E007E"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Brooks</w:t>
      </w:r>
    </w:p>
    <w:p w14:paraId="0D059D45"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Morgan V commonwealth</w:t>
      </w:r>
    </w:p>
    <w:p w14:paraId="2B6F1C16"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United States v Bowser</w:t>
      </w:r>
    </w:p>
    <w:p w14:paraId="60953E6C"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Thompson v State</w:t>
      </w:r>
    </w:p>
    <w:p w14:paraId="5888AB8C"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Cummings v Commonwealth</w:t>
      </w:r>
    </w:p>
    <w:p w14:paraId="0E29EC6F"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The King v Pear</w:t>
      </w:r>
    </w:p>
    <w:p w14:paraId="7960183E"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The Queen v Prince</w:t>
      </w:r>
    </w:p>
    <w:p w14:paraId="768EEC05"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Wilkinson v State</w:t>
      </w:r>
    </w:p>
    <w:p w14:paraId="6401726D"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Regina v Hands</w:t>
      </w:r>
    </w:p>
    <w:p w14:paraId="268FAE1E"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Regina v </w:t>
      </w:r>
      <w:proofErr w:type="spellStart"/>
      <w:r>
        <w:rPr>
          <w:b/>
          <w:i/>
          <w:szCs w:val="24"/>
        </w:rPr>
        <w:t>Thurborn</w:t>
      </w:r>
      <w:proofErr w:type="spellEnd"/>
    </w:p>
    <w:p w14:paraId="71178BAA"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Brooks v State</w:t>
      </w:r>
    </w:p>
    <w:p w14:paraId="2F55DFA3"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Kaufman</w:t>
      </w:r>
    </w:p>
    <w:p w14:paraId="0C7132D4" w14:textId="5B286F15"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6DB7B4D9" w14:textId="4D544913" w:rsidR="009103F0" w:rsidRDefault="008E3256"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ab/>
        <w:t>September 30th</w:t>
      </w:r>
      <w:r w:rsidR="009103F0">
        <w:rPr>
          <w:b/>
          <w:szCs w:val="24"/>
        </w:rPr>
        <w:tab/>
        <w:t>Delivery by Mistake</w:t>
      </w:r>
    </w:p>
    <w:p w14:paraId="3BA1CDC3"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szCs w:val="24"/>
        </w:rPr>
        <w:tab/>
      </w:r>
      <w:r>
        <w:rPr>
          <w:b/>
          <w:szCs w:val="24"/>
        </w:rPr>
        <w:tab/>
        <w:t>Cases</w:t>
      </w:r>
      <w:r>
        <w:rPr>
          <w:b/>
          <w:szCs w:val="24"/>
        </w:rPr>
        <w:tab/>
      </w:r>
      <w:r>
        <w:rPr>
          <w:b/>
          <w:i/>
          <w:szCs w:val="24"/>
        </w:rPr>
        <w:t>Cooper v Commonwealth</w:t>
      </w:r>
    </w:p>
    <w:p w14:paraId="495F7F17"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Langford</w:t>
      </w:r>
    </w:p>
    <w:p w14:paraId="6F9B799B"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lastRenderedPageBreak/>
        <w:tab/>
      </w:r>
      <w:r>
        <w:rPr>
          <w:b/>
          <w:i/>
          <w:szCs w:val="24"/>
        </w:rPr>
        <w:tab/>
      </w:r>
      <w:r>
        <w:rPr>
          <w:b/>
          <w:i/>
          <w:szCs w:val="24"/>
        </w:rPr>
        <w:tab/>
        <w:t>Rex v Banks</w:t>
      </w:r>
    </w:p>
    <w:p w14:paraId="3A9530DC"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Regina v Riley</w:t>
      </w:r>
    </w:p>
    <w:p w14:paraId="08804403"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Coombs</w:t>
      </w:r>
    </w:p>
    <w:p w14:paraId="3BBDE3A2"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People v </w:t>
      </w:r>
      <w:proofErr w:type="spellStart"/>
      <w:r>
        <w:rPr>
          <w:b/>
          <w:i/>
          <w:szCs w:val="24"/>
        </w:rPr>
        <w:t>Khoury</w:t>
      </w:r>
      <w:proofErr w:type="spellEnd"/>
    </w:p>
    <w:p w14:paraId="7ED28EB2"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Brown</w:t>
      </w:r>
    </w:p>
    <w:p w14:paraId="6EB9427D"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Savage</w:t>
      </w:r>
    </w:p>
    <w:p w14:paraId="5438B11E"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State v </w:t>
      </w:r>
      <w:proofErr w:type="spellStart"/>
      <w:r>
        <w:rPr>
          <w:b/>
          <w:i/>
          <w:szCs w:val="24"/>
        </w:rPr>
        <w:t>Langis</w:t>
      </w:r>
      <w:proofErr w:type="spellEnd"/>
    </w:p>
    <w:p w14:paraId="1DEFA18B"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State v </w:t>
      </w:r>
      <w:proofErr w:type="spellStart"/>
      <w:r>
        <w:rPr>
          <w:b/>
          <w:i/>
          <w:szCs w:val="24"/>
        </w:rPr>
        <w:t>Komok</w:t>
      </w:r>
      <w:proofErr w:type="spellEnd"/>
    </w:p>
    <w:p w14:paraId="0D151C94"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State v </w:t>
      </w:r>
      <w:proofErr w:type="spellStart"/>
      <w:r>
        <w:rPr>
          <w:b/>
          <w:i/>
          <w:szCs w:val="24"/>
        </w:rPr>
        <w:t>Delmarter</w:t>
      </w:r>
      <w:proofErr w:type="spellEnd"/>
    </w:p>
    <w:p w14:paraId="7DF60D63"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People v </w:t>
      </w:r>
      <w:proofErr w:type="spellStart"/>
      <w:r>
        <w:rPr>
          <w:b/>
          <w:i/>
          <w:szCs w:val="24"/>
        </w:rPr>
        <w:t>Tufunga</w:t>
      </w:r>
      <w:proofErr w:type="spellEnd"/>
    </w:p>
    <w:p w14:paraId="636C94EF"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Skaggs</w:t>
      </w:r>
    </w:p>
    <w:p w14:paraId="63784C80" w14:textId="191BC263" w:rsidR="008E3256" w:rsidRDefault="008E3256"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Week 7</w:t>
      </w:r>
    </w:p>
    <w:p w14:paraId="579A8C55"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5F068E37" w14:textId="0111AE58"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i/>
          <w:szCs w:val="24"/>
        </w:rPr>
        <w:tab/>
      </w:r>
      <w:r>
        <w:rPr>
          <w:b/>
          <w:szCs w:val="24"/>
        </w:rPr>
        <w:t xml:space="preserve">October </w:t>
      </w:r>
      <w:r w:rsidR="008E3256">
        <w:rPr>
          <w:b/>
          <w:szCs w:val="24"/>
        </w:rPr>
        <w:t>5</w:t>
      </w:r>
      <w:r w:rsidRPr="004F308D">
        <w:rPr>
          <w:b/>
          <w:szCs w:val="24"/>
          <w:vertAlign w:val="superscript"/>
        </w:rPr>
        <w:t>th</w:t>
      </w:r>
    </w:p>
    <w:p w14:paraId="198ABF0E"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szCs w:val="24"/>
        </w:rPr>
        <w:tab/>
      </w:r>
      <w:r>
        <w:rPr>
          <w:b/>
          <w:szCs w:val="24"/>
        </w:rPr>
        <w:tab/>
        <w:t>Cases</w:t>
      </w:r>
      <w:r>
        <w:rPr>
          <w:b/>
          <w:szCs w:val="24"/>
        </w:rPr>
        <w:tab/>
      </w:r>
      <w:r>
        <w:rPr>
          <w:b/>
          <w:i/>
          <w:szCs w:val="24"/>
        </w:rPr>
        <w:t>State v Stahl</w:t>
      </w:r>
    </w:p>
    <w:p w14:paraId="7AD04536"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United States v Faulkner</w:t>
      </w:r>
    </w:p>
    <w:p w14:paraId="22FC339C"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Ashley</w:t>
      </w:r>
    </w:p>
    <w:p w14:paraId="4054BF6A"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Duncan</w:t>
      </w:r>
    </w:p>
    <w:p w14:paraId="0E4013E3"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Allen V state</w:t>
      </w:r>
    </w:p>
    <w:p w14:paraId="4B479ECA"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Barker v State</w:t>
      </w:r>
    </w:p>
    <w:p w14:paraId="15A3957C"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Bell v United States</w:t>
      </w:r>
    </w:p>
    <w:p w14:paraId="3FAA7151"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Moses</w:t>
      </w:r>
    </w:p>
    <w:p w14:paraId="08C9FDE8"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Saylor</w:t>
      </w:r>
    </w:p>
    <w:p w14:paraId="481E59B7"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Home Insurance</w:t>
      </w:r>
    </w:p>
    <w:p w14:paraId="4F64904E"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United States v McGovern</w:t>
      </w:r>
    </w:p>
    <w:p w14:paraId="6000DD78"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
    <w:p w14:paraId="74404664" w14:textId="1E5A0A9C"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60D96F66" w14:textId="1779FEF1" w:rsidR="009103F0" w:rsidRDefault="008E3256"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ab/>
        <w:t xml:space="preserve">October </w:t>
      </w:r>
      <w:proofErr w:type="gramStart"/>
      <w:r>
        <w:rPr>
          <w:b/>
          <w:szCs w:val="24"/>
        </w:rPr>
        <w:t>7</w:t>
      </w:r>
      <w:r w:rsidR="009103F0" w:rsidRPr="00F37A67">
        <w:rPr>
          <w:b/>
          <w:szCs w:val="24"/>
          <w:vertAlign w:val="superscript"/>
        </w:rPr>
        <w:t>th</w:t>
      </w:r>
      <w:r w:rsidR="009103F0">
        <w:rPr>
          <w:b/>
          <w:szCs w:val="24"/>
        </w:rPr>
        <w:t xml:space="preserve">  Chapter</w:t>
      </w:r>
      <w:proofErr w:type="gramEnd"/>
      <w:r w:rsidR="009103F0">
        <w:rPr>
          <w:b/>
          <w:szCs w:val="24"/>
        </w:rPr>
        <w:t xml:space="preserve"> 5  </w:t>
      </w:r>
      <w:proofErr w:type="spellStart"/>
      <w:r w:rsidR="009103F0">
        <w:rPr>
          <w:b/>
          <w:szCs w:val="24"/>
        </w:rPr>
        <w:t>Imputability</w:t>
      </w:r>
      <w:proofErr w:type="spellEnd"/>
    </w:p>
    <w:p w14:paraId="10938CAD"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07887C8D"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szCs w:val="24"/>
        </w:rPr>
        <w:tab/>
      </w:r>
      <w:r>
        <w:rPr>
          <w:b/>
          <w:szCs w:val="24"/>
        </w:rPr>
        <w:tab/>
        <w:t>Cases</w:t>
      </w:r>
      <w:r>
        <w:rPr>
          <w:b/>
          <w:szCs w:val="24"/>
        </w:rPr>
        <w:tab/>
      </w:r>
      <w:r>
        <w:rPr>
          <w:b/>
          <w:i/>
          <w:szCs w:val="24"/>
        </w:rPr>
        <w:t>State v Quick</w:t>
      </w:r>
    </w:p>
    <w:p w14:paraId="1A1EED70"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State V </w:t>
      </w:r>
      <w:proofErr w:type="spellStart"/>
      <w:proofErr w:type="gramStart"/>
      <w:r>
        <w:rPr>
          <w:b/>
          <w:i/>
          <w:szCs w:val="24"/>
        </w:rPr>
        <w:t>taft</w:t>
      </w:r>
      <w:proofErr w:type="spellEnd"/>
      <w:proofErr w:type="gramEnd"/>
    </w:p>
    <w:p w14:paraId="2F87AEB7"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People v </w:t>
      </w:r>
      <w:proofErr w:type="spellStart"/>
      <w:r>
        <w:rPr>
          <w:b/>
          <w:i/>
          <w:szCs w:val="24"/>
        </w:rPr>
        <w:t>Decina</w:t>
      </w:r>
      <w:proofErr w:type="spellEnd"/>
    </w:p>
    <w:p w14:paraId="034671D5"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State v </w:t>
      </w:r>
      <w:proofErr w:type="spellStart"/>
      <w:r>
        <w:rPr>
          <w:b/>
          <w:i/>
          <w:szCs w:val="24"/>
        </w:rPr>
        <w:t>Kimbrell</w:t>
      </w:r>
      <w:proofErr w:type="spellEnd"/>
    </w:p>
    <w:p w14:paraId="4089B991"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Moffett v State</w:t>
      </w:r>
    </w:p>
    <w:p w14:paraId="7EA0CA90"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Callie</w:t>
      </w:r>
    </w:p>
    <w:p w14:paraId="7987F3D0"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People v Van </w:t>
      </w:r>
      <w:proofErr w:type="spellStart"/>
      <w:r>
        <w:rPr>
          <w:b/>
          <w:i/>
          <w:szCs w:val="24"/>
        </w:rPr>
        <w:t>Ronk</w:t>
      </w:r>
      <w:proofErr w:type="spellEnd"/>
    </w:p>
    <w:p w14:paraId="6FA17C5A"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Rizzo</w:t>
      </w:r>
    </w:p>
    <w:p w14:paraId="212C8A66"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Young v State</w:t>
      </w:r>
    </w:p>
    <w:p w14:paraId="44C62EB7"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Mitchell</w:t>
      </w:r>
    </w:p>
    <w:p w14:paraId="01FAFD26"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Rojas</w:t>
      </w:r>
    </w:p>
    <w:p w14:paraId="14CE460B"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United States v Oviedo</w:t>
      </w:r>
    </w:p>
    <w:p w14:paraId="4861C00E"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Wilson</w:t>
      </w:r>
    </w:p>
    <w:p w14:paraId="6911C26F"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State v </w:t>
      </w:r>
      <w:proofErr w:type="spellStart"/>
      <w:r>
        <w:rPr>
          <w:b/>
          <w:i/>
          <w:szCs w:val="24"/>
        </w:rPr>
        <w:t>Blechman</w:t>
      </w:r>
      <w:proofErr w:type="spellEnd"/>
    </w:p>
    <w:p w14:paraId="695D04FF"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Stewart v State</w:t>
      </w:r>
    </w:p>
    <w:p w14:paraId="3095A153"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Peterson</w:t>
      </w:r>
    </w:p>
    <w:p w14:paraId="775ABC33"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Biddle v Commonwealth</w:t>
      </w:r>
    </w:p>
    <w:p w14:paraId="6EF2E291"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lastRenderedPageBreak/>
        <w:tab/>
      </w:r>
      <w:r>
        <w:rPr>
          <w:b/>
          <w:i/>
          <w:szCs w:val="24"/>
        </w:rPr>
        <w:tab/>
      </w:r>
      <w:r>
        <w:rPr>
          <w:b/>
          <w:i/>
          <w:szCs w:val="24"/>
        </w:rPr>
        <w:tab/>
        <w:t xml:space="preserve">Commonwealth v </w:t>
      </w:r>
      <w:proofErr w:type="spellStart"/>
      <w:r>
        <w:rPr>
          <w:b/>
          <w:i/>
          <w:szCs w:val="24"/>
        </w:rPr>
        <w:t>Teixera</w:t>
      </w:r>
      <w:proofErr w:type="spellEnd"/>
    </w:p>
    <w:p w14:paraId="76EAC032"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26DC312E" w14:textId="3F853208" w:rsidR="009103F0" w:rsidRDefault="008E3256"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Week 8</w:t>
      </w:r>
      <w:r w:rsidR="009103F0">
        <w:rPr>
          <w:b/>
          <w:szCs w:val="24"/>
        </w:rPr>
        <w:tab/>
      </w:r>
    </w:p>
    <w:p w14:paraId="685784A8" w14:textId="0551142E"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ab/>
        <w:t>October 1</w:t>
      </w:r>
      <w:r w:rsidR="008E3256">
        <w:rPr>
          <w:b/>
          <w:szCs w:val="24"/>
        </w:rPr>
        <w:t>2</w:t>
      </w:r>
      <w:r>
        <w:rPr>
          <w:b/>
          <w:szCs w:val="24"/>
        </w:rPr>
        <w:t>th</w:t>
      </w:r>
      <w:r>
        <w:rPr>
          <w:b/>
          <w:szCs w:val="24"/>
        </w:rPr>
        <w:tab/>
      </w:r>
      <w:r>
        <w:rPr>
          <w:b/>
          <w:szCs w:val="24"/>
        </w:rPr>
        <w:tab/>
        <w:t>Tentative Midterm Date</w:t>
      </w:r>
    </w:p>
    <w:p w14:paraId="0088FDCC"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227D29A4" w14:textId="4D267B02" w:rsidR="009103F0" w:rsidRDefault="008E3256"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ab/>
        <w:t>October 14</w:t>
      </w:r>
      <w:r w:rsidR="009103F0">
        <w:rPr>
          <w:b/>
          <w:szCs w:val="24"/>
        </w:rPr>
        <w:t>th</w:t>
      </w:r>
    </w:p>
    <w:p w14:paraId="36B34AB4"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szCs w:val="24"/>
        </w:rPr>
        <w:tab/>
      </w:r>
      <w:r>
        <w:rPr>
          <w:b/>
          <w:szCs w:val="24"/>
        </w:rPr>
        <w:tab/>
        <w:t>Cases</w:t>
      </w:r>
      <w:r>
        <w:rPr>
          <w:b/>
          <w:szCs w:val="24"/>
        </w:rPr>
        <w:tab/>
      </w:r>
      <w:r>
        <w:rPr>
          <w:b/>
          <w:i/>
          <w:szCs w:val="24"/>
        </w:rPr>
        <w:t>Jones v United States</w:t>
      </w:r>
    </w:p>
    <w:p w14:paraId="17459D5E"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Davis v Commonwealth</w:t>
      </w:r>
    </w:p>
    <w:p w14:paraId="64B2E355"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Van </w:t>
      </w:r>
      <w:proofErr w:type="spellStart"/>
      <w:r>
        <w:rPr>
          <w:b/>
          <w:i/>
          <w:szCs w:val="24"/>
        </w:rPr>
        <w:t>Buskirk</w:t>
      </w:r>
      <w:proofErr w:type="spellEnd"/>
      <w:r>
        <w:rPr>
          <w:b/>
          <w:i/>
          <w:szCs w:val="24"/>
        </w:rPr>
        <w:t xml:space="preserve"> v State</w:t>
      </w:r>
    </w:p>
    <w:p w14:paraId="3DC818F5"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Sowell</w:t>
      </w:r>
    </w:p>
    <w:p w14:paraId="40724A1E"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roofErr w:type="spellStart"/>
      <w:r>
        <w:rPr>
          <w:b/>
          <w:i/>
          <w:szCs w:val="24"/>
        </w:rPr>
        <w:t>Rosemond</w:t>
      </w:r>
      <w:proofErr w:type="spellEnd"/>
      <w:r>
        <w:rPr>
          <w:b/>
          <w:i/>
          <w:szCs w:val="24"/>
        </w:rPr>
        <w:t xml:space="preserve"> v United States</w:t>
      </w:r>
    </w:p>
    <w:p w14:paraId="7B9235F0"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Brown</w:t>
      </w:r>
    </w:p>
    <w:p w14:paraId="332C3E9C"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Williams</w:t>
      </w:r>
    </w:p>
    <w:p w14:paraId="436ABB6A"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State v </w:t>
      </w:r>
      <w:proofErr w:type="spellStart"/>
      <w:r>
        <w:rPr>
          <w:b/>
          <w:i/>
          <w:szCs w:val="24"/>
        </w:rPr>
        <w:t>Trusdell</w:t>
      </w:r>
      <w:proofErr w:type="spellEnd"/>
    </w:p>
    <w:p w14:paraId="70A4BC0E"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Hanks</w:t>
      </w:r>
    </w:p>
    <w:p w14:paraId="7ACF4A29"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United States v </w:t>
      </w:r>
      <w:proofErr w:type="spellStart"/>
      <w:r>
        <w:rPr>
          <w:b/>
          <w:i/>
          <w:szCs w:val="24"/>
        </w:rPr>
        <w:t>Payan</w:t>
      </w:r>
      <w:proofErr w:type="spellEnd"/>
    </w:p>
    <w:p w14:paraId="7D5D0871"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roofErr w:type="spellStart"/>
      <w:r>
        <w:rPr>
          <w:b/>
          <w:i/>
          <w:szCs w:val="24"/>
        </w:rPr>
        <w:t>Gebardi</w:t>
      </w:r>
      <w:proofErr w:type="spellEnd"/>
      <w:r>
        <w:rPr>
          <w:b/>
          <w:i/>
          <w:szCs w:val="24"/>
        </w:rPr>
        <w:t xml:space="preserve"> v United States</w:t>
      </w:r>
    </w:p>
    <w:p w14:paraId="7519D97F"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
    <w:p w14:paraId="7BB9E67A"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25CBD494" w14:textId="22D535E3" w:rsidR="009103F0" w:rsidRDefault="008E3256"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Week 9</w:t>
      </w:r>
      <w:r w:rsidR="009103F0">
        <w:rPr>
          <w:b/>
          <w:szCs w:val="24"/>
        </w:rPr>
        <w:tab/>
      </w:r>
    </w:p>
    <w:p w14:paraId="17A6E7CB" w14:textId="46B17AB9" w:rsidR="009103F0" w:rsidRDefault="008E3256"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ab/>
        <w:t>October 19</w:t>
      </w:r>
      <w:r w:rsidR="009103F0" w:rsidRPr="001D125F">
        <w:rPr>
          <w:b/>
          <w:szCs w:val="24"/>
          <w:vertAlign w:val="superscript"/>
        </w:rPr>
        <w:t>th</w:t>
      </w:r>
    </w:p>
    <w:p w14:paraId="791708CC"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szCs w:val="24"/>
        </w:rPr>
        <w:tab/>
      </w:r>
      <w:r>
        <w:rPr>
          <w:b/>
          <w:szCs w:val="24"/>
        </w:rPr>
        <w:tab/>
        <w:t>Cases</w:t>
      </w:r>
      <w:r>
        <w:rPr>
          <w:b/>
          <w:szCs w:val="24"/>
        </w:rPr>
        <w:tab/>
      </w:r>
      <w:r>
        <w:rPr>
          <w:b/>
          <w:i/>
          <w:szCs w:val="24"/>
        </w:rPr>
        <w:t>People v Swain</w:t>
      </w:r>
    </w:p>
    <w:p w14:paraId="03B960D7"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United States v </w:t>
      </w:r>
      <w:proofErr w:type="spellStart"/>
      <w:r>
        <w:rPr>
          <w:b/>
          <w:i/>
          <w:szCs w:val="24"/>
        </w:rPr>
        <w:t>Loscalzo</w:t>
      </w:r>
      <w:proofErr w:type="spellEnd"/>
    </w:p>
    <w:p w14:paraId="79C4CCC7"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Pinkerton v United States</w:t>
      </w:r>
    </w:p>
    <w:p w14:paraId="0DF0E2BC"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United States v Rosado-Fernandez</w:t>
      </w:r>
    </w:p>
    <w:p w14:paraId="6D370443"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roofErr w:type="spellStart"/>
      <w:r>
        <w:rPr>
          <w:b/>
          <w:i/>
          <w:szCs w:val="24"/>
        </w:rPr>
        <w:t>Marquiz</w:t>
      </w:r>
      <w:proofErr w:type="spellEnd"/>
      <w:r>
        <w:rPr>
          <w:b/>
          <w:i/>
          <w:szCs w:val="24"/>
        </w:rPr>
        <w:t xml:space="preserve"> v People</w:t>
      </w:r>
    </w:p>
    <w:p w14:paraId="72AB607E"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United States v </w:t>
      </w:r>
      <w:proofErr w:type="spellStart"/>
      <w:r>
        <w:rPr>
          <w:b/>
          <w:i/>
          <w:szCs w:val="24"/>
        </w:rPr>
        <w:t>Turkette</w:t>
      </w:r>
      <w:proofErr w:type="spellEnd"/>
    </w:p>
    <w:p w14:paraId="33A1C02E"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Rex v Huggins</w:t>
      </w:r>
    </w:p>
    <w:p w14:paraId="5F5668AB"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Canadian Fur Trappers</w:t>
      </w:r>
    </w:p>
    <w:p w14:paraId="10FA5EA9"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State v </w:t>
      </w:r>
      <w:proofErr w:type="spellStart"/>
      <w:r>
        <w:rPr>
          <w:b/>
          <w:i/>
          <w:szCs w:val="24"/>
        </w:rPr>
        <w:t>Hallett</w:t>
      </w:r>
      <w:proofErr w:type="spellEnd"/>
    </w:p>
    <w:p w14:paraId="700E3A81"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Roberts</w:t>
      </w:r>
    </w:p>
    <w:p w14:paraId="6CE76125"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Lewis</w:t>
      </w:r>
    </w:p>
    <w:p w14:paraId="0386B312"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619058EF" w14:textId="47222DF5"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t>October 2</w:t>
      </w:r>
      <w:r w:rsidR="008E3256">
        <w:rPr>
          <w:b/>
          <w:i/>
          <w:szCs w:val="24"/>
        </w:rPr>
        <w:t>1st</w:t>
      </w:r>
    </w:p>
    <w:p w14:paraId="79B0A6C8"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Cases</w:t>
      </w:r>
      <w:r>
        <w:rPr>
          <w:b/>
          <w:i/>
          <w:szCs w:val="24"/>
        </w:rPr>
        <w:tab/>
        <w:t xml:space="preserve">Ex parte </w:t>
      </w:r>
      <w:proofErr w:type="spellStart"/>
      <w:r>
        <w:rPr>
          <w:b/>
          <w:i/>
          <w:szCs w:val="24"/>
        </w:rPr>
        <w:t>Heigho</w:t>
      </w:r>
      <w:proofErr w:type="spellEnd"/>
    </w:p>
    <w:p w14:paraId="08FB3E52"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Stamp</w:t>
      </w:r>
    </w:p>
    <w:p w14:paraId="2992866A"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State v </w:t>
      </w:r>
      <w:proofErr w:type="spellStart"/>
      <w:r>
        <w:rPr>
          <w:b/>
          <w:i/>
          <w:szCs w:val="24"/>
        </w:rPr>
        <w:t>Sauter</w:t>
      </w:r>
      <w:proofErr w:type="spellEnd"/>
    </w:p>
    <w:p w14:paraId="753B53F1"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roofErr w:type="spellStart"/>
      <w:r>
        <w:rPr>
          <w:b/>
          <w:i/>
          <w:szCs w:val="24"/>
        </w:rPr>
        <w:t>Letner</w:t>
      </w:r>
      <w:proofErr w:type="spellEnd"/>
      <w:r>
        <w:rPr>
          <w:b/>
          <w:i/>
          <w:szCs w:val="24"/>
        </w:rPr>
        <w:t xml:space="preserve"> v State</w:t>
      </w:r>
    </w:p>
    <w:p w14:paraId="001030AD"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Leopold</w:t>
      </w:r>
    </w:p>
    <w:p w14:paraId="08281486"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State v </w:t>
      </w:r>
      <w:proofErr w:type="spellStart"/>
      <w:r>
        <w:rPr>
          <w:b/>
          <w:i/>
          <w:szCs w:val="24"/>
        </w:rPr>
        <w:t>Iten</w:t>
      </w:r>
      <w:proofErr w:type="spellEnd"/>
    </w:p>
    <w:p w14:paraId="04A80A96"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Regina v </w:t>
      </w:r>
      <w:proofErr w:type="spellStart"/>
      <w:r>
        <w:rPr>
          <w:b/>
          <w:i/>
          <w:szCs w:val="24"/>
        </w:rPr>
        <w:t>Benge</w:t>
      </w:r>
      <w:proofErr w:type="spellEnd"/>
      <w:r>
        <w:rPr>
          <w:b/>
          <w:i/>
          <w:szCs w:val="24"/>
        </w:rPr>
        <w:t xml:space="preserve"> and Another</w:t>
      </w:r>
    </w:p>
    <w:p w14:paraId="3DAADC93"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Lewis v State</w:t>
      </w:r>
    </w:p>
    <w:p w14:paraId="5EDCD101"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Green v State</w:t>
      </w:r>
    </w:p>
    <w:p w14:paraId="584B06AD"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
    <w:p w14:paraId="514C0997"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6D18D186" w14:textId="056FB53B" w:rsidR="009103F0" w:rsidRDefault="00595BF3"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Week 10</w:t>
      </w:r>
    </w:p>
    <w:p w14:paraId="6C2B028E" w14:textId="6B6ACB9C" w:rsidR="009103F0" w:rsidRDefault="00595BF3"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lastRenderedPageBreak/>
        <w:tab/>
        <w:t>October 26th</w:t>
      </w:r>
      <w:r w:rsidR="009103F0">
        <w:rPr>
          <w:b/>
          <w:i/>
          <w:szCs w:val="24"/>
        </w:rPr>
        <w:tab/>
      </w:r>
      <w:r w:rsidR="009103F0">
        <w:rPr>
          <w:b/>
          <w:i/>
          <w:szCs w:val="24"/>
        </w:rPr>
        <w:tab/>
        <w:t>Chapter 7</w:t>
      </w:r>
    </w:p>
    <w:p w14:paraId="490DEB9C"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proofErr w:type="gramStart"/>
      <w:r>
        <w:rPr>
          <w:b/>
          <w:szCs w:val="24"/>
        </w:rPr>
        <w:t>Cases</w:t>
      </w:r>
      <w:r>
        <w:rPr>
          <w:b/>
          <w:szCs w:val="24"/>
        </w:rPr>
        <w:tab/>
      </w:r>
      <w:r>
        <w:rPr>
          <w:b/>
          <w:i/>
          <w:szCs w:val="24"/>
        </w:rPr>
        <w:t>State v Q.D.</w:t>
      </w:r>
      <w:proofErr w:type="gramEnd"/>
    </w:p>
    <w:p w14:paraId="36149A69"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proofErr w:type="spellStart"/>
      <w:r>
        <w:rPr>
          <w:b/>
          <w:i/>
          <w:szCs w:val="24"/>
        </w:rPr>
        <w:t>Corder</w:t>
      </w:r>
      <w:proofErr w:type="spellEnd"/>
      <w:r>
        <w:rPr>
          <w:b/>
          <w:i/>
          <w:szCs w:val="24"/>
        </w:rPr>
        <w:t xml:space="preserve"> v </w:t>
      </w:r>
      <w:proofErr w:type="spellStart"/>
      <w:r>
        <w:rPr>
          <w:b/>
          <w:i/>
          <w:szCs w:val="24"/>
        </w:rPr>
        <w:t>Rogerson</w:t>
      </w:r>
      <w:proofErr w:type="spellEnd"/>
    </w:p>
    <w:p w14:paraId="4F7486B6"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proofErr w:type="spellStart"/>
      <w:r>
        <w:rPr>
          <w:b/>
          <w:i/>
          <w:szCs w:val="24"/>
        </w:rPr>
        <w:t>McKeiver</w:t>
      </w:r>
      <w:proofErr w:type="spellEnd"/>
      <w:r>
        <w:rPr>
          <w:b/>
          <w:i/>
          <w:szCs w:val="24"/>
        </w:rPr>
        <w:t xml:space="preserve"> v Pennsylvania</w:t>
      </w:r>
    </w:p>
    <w:p w14:paraId="4460C26B"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proofErr w:type="spellStart"/>
      <w:r>
        <w:rPr>
          <w:b/>
          <w:i/>
          <w:szCs w:val="24"/>
        </w:rPr>
        <w:t>Kahler</w:t>
      </w:r>
      <w:proofErr w:type="spellEnd"/>
      <w:r>
        <w:rPr>
          <w:b/>
          <w:i/>
          <w:szCs w:val="24"/>
        </w:rPr>
        <w:t xml:space="preserve"> v KANSAS</w:t>
      </w:r>
    </w:p>
    <w:p w14:paraId="4F0F5597"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State v Fetters</w:t>
      </w:r>
    </w:p>
    <w:p w14:paraId="1A537014"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0DFF6A2A" w14:textId="2D0FE329" w:rsidR="009103F0" w:rsidRDefault="009D759A"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t>October 28th</w:t>
      </w:r>
    </w:p>
    <w:p w14:paraId="1A9877E5"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Cases</w:t>
      </w:r>
      <w:r>
        <w:rPr>
          <w:b/>
          <w:i/>
          <w:szCs w:val="24"/>
        </w:rPr>
        <w:tab/>
        <w:t>People v Weinstein</w:t>
      </w:r>
    </w:p>
    <w:p w14:paraId="663C4D3A"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Smith</w:t>
      </w:r>
    </w:p>
    <w:p w14:paraId="326B9D63"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Ramsey</w:t>
      </w:r>
    </w:p>
    <w:p w14:paraId="6581A758"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roofErr w:type="spellStart"/>
      <w:r>
        <w:rPr>
          <w:b/>
          <w:i/>
          <w:szCs w:val="24"/>
        </w:rPr>
        <w:t>Fulcher</w:t>
      </w:r>
      <w:proofErr w:type="spellEnd"/>
      <w:r>
        <w:rPr>
          <w:b/>
          <w:i/>
          <w:szCs w:val="24"/>
        </w:rPr>
        <w:t xml:space="preserve"> v State</w:t>
      </w:r>
    </w:p>
    <w:p w14:paraId="39FDC6A4"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Cooper</w:t>
      </w:r>
    </w:p>
    <w:p w14:paraId="57BA5C17"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Harris v State</w:t>
      </w:r>
    </w:p>
    <w:p w14:paraId="236BC862"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Commonwealth v Hathaway</w:t>
      </w:r>
    </w:p>
    <w:p w14:paraId="78F30BE6"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Montana v </w:t>
      </w:r>
      <w:proofErr w:type="spellStart"/>
      <w:r>
        <w:rPr>
          <w:b/>
          <w:i/>
          <w:szCs w:val="24"/>
        </w:rPr>
        <w:t>Egelhoff</w:t>
      </w:r>
      <w:proofErr w:type="spellEnd"/>
    </w:p>
    <w:p w14:paraId="1F1C6E84"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20C89074" w14:textId="38A323B3" w:rsidR="009103F0" w:rsidRDefault="009D759A"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Week 11</w:t>
      </w:r>
    </w:p>
    <w:p w14:paraId="495A6517" w14:textId="2D56CAA0"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t xml:space="preserve">November </w:t>
      </w:r>
      <w:r w:rsidR="009D759A">
        <w:rPr>
          <w:b/>
          <w:i/>
          <w:szCs w:val="24"/>
        </w:rPr>
        <w:t>2nd</w:t>
      </w:r>
    </w:p>
    <w:p w14:paraId="2BE510FA"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Cases</w:t>
      </w:r>
      <w:r>
        <w:rPr>
          <w:b/>
          <w:i/>
          <w:szCs w:val="24"/>
        </w:rPr>
        <w:tab/>
        <w:t xml:space="preserve">People v </w:t>
      </w:r>
      <w:proofErr w:type="spellStart"/>
      <w:r>
        <w:rPr>
          <w:b/>
          <w:i/>
          <w:szCs w:val="24"/>
        </w:rPr>
        <w:t>saille</w:t>
      </w:r>
      <w:proofErr w:type="spellEnd"/>
    </w:p>
    <w:p w14:paraId="0DC916B2"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Burrows v State</w:t>
      </w:r>
    </w:p>
    <w:p w14:paraId="76787644"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Powell v Texas</w:t>
      </w:r>
    </w:p>
    <w:p w14:paraId="065DF31C"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Chapter 8</w:t>
      </w:r>
    </w:p>
    <w:p w14:paraId="5D443BEE"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State v </w:t>
      </w:r>
      <w:proofErr w:type="spellStart"/>
      <w:r>
        <w:rPr>
          <w:b/>
          <w:i/>
          <w:szCs w:val="24"/>
        </w:rPr>
        <w:t>Cude</w:t>
      </w:r>
      <w:proofErr w:type="spellEnd"/>
    </w:p>
    <w:p w14:paraId="1DBC1399"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Marrero</w:t>
      </w:r>
    </w:p>
    <w:p w14:paraId="53488AE7"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Weiss</w:t>
      </w:r>
    </w:p>
    <w:p w14:paraId="2105B435" w14:textId="6C0D474E"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t xml:space="preserve">November </w:t>
      </w:r>
      <w:r w:rsidR="00C218DE">
        <w:rPr>
          <w:b/>
          <w:i/>
          <w:szCs w:val="24"/>
        </w:rPr>
        <w:t>4</w:t>
      </w:r>
      <w:r w:rsidRPr="00CE6EED">
        <w:rPr>
          <w:b/>
          <w:i/>
          <w:szCs w:val="24"/>
          <w:vertAlign w:val="superscript"/>
        </w:rPr>
        <w:t>th</w:t>
      </w:r>
    </w:p>
    <w:p w14:paraId="72DF2B7E"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Cases</w:t>
      </w:r>
      <w:r>
        <w:rPr>
          <w:b/>
          <w:i/>
          <w:szCs w:val="24"/>
        </w:rPr>
        <w:tab/>
        <w:t>Lambert v California</w:t>
      </w:r>
    </w:p>
    <w:p w14:paraId="76948398"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Hernandez</w:t>
      </w:r>
    </w:p>
    <w:p w14:paraId="3A89641E"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Cash</w:t>
      </w:r>
    </w:p>
    <w:p w14:paraId="43D29D27"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Crane</w:t>
      </w:r>
    </w:p>
    <w:p w14:paraId="01E3BB3C"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Anderson</w:t>
      </w:r>
    </w:p>
    <w:p w14:paraId="1892AD03"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Tyner v State</w:t>
      </w:r>
    </w:p>
    <w:p w14:paraId="4E04191E"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0E447A41" w14:textId="3739EFAD"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Wee</w:t>
      </w:r>
      <w:r w:rsidR="00C218DE">
        <w:rPr>
          <w:b/>
          <w:i/>
          <w:szCs w:val="24"/>
        </w:rPr>
        <w:t>k 12</w:t>
      </w:r>
    </w:p>
    <w:p w14:paraId="7412C7BB" w14:textId="78D67869" w:rsidR="009103F0" w:rsidRDefault="00C218DE"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t>November 9</w:t>
      </w:r>
      <w:r w:rsidR="009103F0" w:rsidRPr="00E34AC9">
        <w:rPr>
          <w:b/>
          <w:i/>
          <w:szCs w:val="24"/>
          <w:vertAlign w:val="superscript"/>
        </w:rPr>
        <w:t>th</w:t>
      </w:r>
    </w:p>
    <w:p w14:paraId="0F855303"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Cases</w:t>
      </w:r>
      <w:r>
        <w:rPr>
          <w:b/>
          <w:i/>
          <w:szCs w:val="24"/>
        </w:rPr>
        <w:tab/>
        <w:t>Tyler v State</w:t>
      </w:r>
    </w:p>
    <w:p w14:paraId="08CE5A28"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Burney</w:t>
      </w:r>
    </w:p>
    <w:p w14:paraId="6F656F9E"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Commonwealth v </w:t>
      </w:r>
      <w:proofErr w:type="spellStart"/>
      <w:r>
        <w:rPr>
          <w:b/>
          <w:i/>
          <w:szCs w:val="24"/>
        </w:rPr>
        <w:t>Capitolo</w:t>
      </w:r>
      <w:proofErr w:type="spellEnd"/>
    </w:p>
    <w:p w14:paraId="2177FE5B"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Cook</w:t>
      </w:r>
    </w:p>
    <w:p w14:paraId="1365A993"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United States v </w:t>
      </w:r>
      <w:proofErr w:type="spellStart"/>
      <w:r>
        <w:rPr>
          <w:b/>
          <w:i/>
          <w:szCs w:val="24"/>
        </w:rPr>
        <w:t>Bygrave</w:t>
      </w:r>
      <w:proofErr w:type="spellEnd"/>
    </w:p>
    <w:p w14:paraId="3E272EF0"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R. </w:t>
      </w:r>
      <w:proofErr w:type="gramStart"/>
      <w:r>
        <w:rPr>
          <w:b/>
          <w:i/>
          <w:szCs w:val="24"/>
        </w:rPr>
        <w:t>v</w:t>
      </w:r>
      <w:proofErr w:type="gramEnd"/>
      <w:r>
        <w:rPr>
          <w:b/>
          <w:i/>
          <w:szCs w:val="24"/>
        </w:rPr>
        <w:t xml:space="preserve"> Brown</w:t>
      </w:r>
    </w:p>
    <w:p w14:paraId="0040926B"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United States V Dykes</w:t>
      </w:r>
    </w:p>
    <w:p w14:paraId="483DD58F"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
    <w:p w14:paraId="07369BC2"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550203F1" w14:textId="21165E52"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t xml:space="preserve">November </w:t>
      </w:r>
      <w:r w:rsidR="00C218DE">
        <w:rPr>
          <w:b/>
          <w:i/>
          <w:szCs w:val="24"/>
        </w:rPr>
        <w:t>11th</w:t>
      </w:r>
      <w:r>
        <w:rPr>
          <w:b/>
          <w:i/>
          <w:szCs w:val="24"/>
        </w:rPr>
        <w:tab/>
      </w:r>
    </w:p>
    <w:p w14:paraId="495E23AB"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lastRenderedPageBreak/>
        <w:tab/>
        <w:t>Cases</w:t>
      </w:r>
      <w:r>
        <w:rPr>
          <w:b/>
          <w:i/>
          <w:szCs w:val="24"/>
        </w:rPr>
        <w:tab/>
      </w:r>
      <w:r>
        <w:rPr>
          <w:b/>
          <w:i/>
          <w:szCs w:val="24"/>
        </w:rPr>
        <w:tab/>
        <w:t xml:space="preserve">State v </w:t>
      </w:r>
      <w:proofErr w:type="spellStart"/>
      <w:r>
        <w:rPr>
          <w:b/>
          <w:i/>
          <w:szCs w:val="24"/>
        </w:rPr>
        <w:t>Munnell</w:t>
      </w:r>
      <w:proofErr w:type="spellEnd"/>
    </w:p>
    <w:p w14:paraId="3B8B3F46"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Regina v Holland</w:t>
      </w:r>
    </w:p>
    <w:p w14:paraId="68072656"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Chapter 9</w:t>
      </w:r>
    </w:p>
    <w:p w14:paraId="75569D23"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State v </w:t>
      </w:r>
      <w:proofErr w:type="spellStart"/>
      <w:r>
        <w:rPr>
          <w:b/>
          <w:i/>
          <w:szCs w:val="24"/>
        </w:rPr>
        <w:t>mantelli</w:t>
      </w:r>
      <w:proofErr w:type="spellEnd"/>
    </w:p>
    <w:p w14:paraId="16D73723"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
    <w:p w14:paraId="596AF116"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76AFBBBF" w14:textId="4D49445A" w:rsidR="009103F0" w:rsidRDefault="00C218DE"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Week 13</w:t>
      </w:r>
    </w:p>
    <w:p w14:paraId="4EC277A9" w14:textId="5DE07F10" w:rsidR="009103F0" w:rsidRDefault="00C218DE"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t>November 16th</w:t>
      </w:r>
    </w:p>
    <w:p w14:paraId="1575702E"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Cases</w:t>
      </w:r>
      <w:r>
        <w:rPr>
          <w:b/>
          <w:i/>
          <w:szCs w:val="24"/>
        </w:rPr>
        <w:tab/>
        <w:t>Commonwealth v Emmons</w:t>
      </w:r>
    </w:p>
    <w:p w14:paraId="555D49C2"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Barr</w:t>
      </w:r>
    </w:p>
    <w:p w14:paraId="76E38864"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People v </w:t>
      </w:r>
      <w:proofErr w:type="spellStart"/>
      <w:r>
        <w:rPr>
          <w:b/>
          <w:i/>
          <w:szCs w:val="24"/>
        </w:rPr>
        <w:t>Ceballos</w:t>
      </w:r>
      <w:proofErr w:type="spellEnd"/>
    </w:p>
    <w:p w14:paraId="11F45A45"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State v </w:t>
      </w:r>
      <w:proofErr w:type="spellStart"/>
      <w:r>
        <w:rPr>
          <w:b/>
          <w:i/>
          <w:szCs w:val="24"/>
        </w:rPr>
        <w:t>oellette</w:t>
      </w:r>
      <w:proofErr w:type="spellEnd"/>
    </w:p>
    <w:p w14:paraId="6637B8F2"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People v </w:t>
      </w:r>
      <w:proofErr w:type="spellStart"/>
      <w:r>
        <w:rPr>
          <w:b/>
          <w:i/>
          <w:szCs w:val="24"/>
        </w:rPr>
        <w:t>goets</w:t>
      </w:r>
      <w:proofErr w:type="spellEnd"/>
    </w:p>
    <w:p w14:paraId="02BEF861"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734B5A42" w14:textId="670AB299" w:rsidR="009103F0" w:rsidRDefault="00C218DE"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t>November 18th</w:t>
      </w:r>
      <w:r w:rsidR="009103F0">
        <w:rPr>
          <w:b/>
          <w:i/>
          <w:szCs w:val="24"/>
        </w:rPr>
        <w:t xml:space="preserve"> </w:t>
      </w:r>
      <w:r w:rsidR="009103F0">
        <w:rPr>
          <w:b/>
          <w:i/>
          <w:szCs w:val="24"/>
        </w:rPr>
        <w:tab/>
        <w:t>Brown v United States</w:t>
      </w:r>
    </w:p>
    <w:p w14:paraId="2CD27896"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Aiken</w:t>
      </w:r>
    </w:p>
    <w:p w14:paraId="2168DE8C"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Dorsey V state</w:t>
      </w:r>
    </w:p>
    <w:p w14:paraId="4F2E6259"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
    <w:p w14:paraId="417FC0BB"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5D119BF3" w14:textId="62A10074" w:rsidR="009103F0" w:rsidRDefault="00C218DE"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Week 14</w:t>
      </w:r>
    </w:p>
    <w:p w14:paraId="0798A733" w14:textId="440A67CC" w:rsidR="009103F0" w:rsidRDefault="00C218DE"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t>November 23rd</w:t>
      </w:r>
    </w:p>
    <w:p w14:paraId="065314EA"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Cases</w:t>
      </w:r>
      <w:r>
        <w:rPr>
          <w:b/>
          <w:i/>
          <w:szCs w:val="24"/>
        </w:rPr>
        <w:tab/>
        <w:t>Cooper v United States</w:t>
      </w:r>
    </w:p>
    <w:p w14:paraId="3C561020"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Saunders</w:t>
      </w:r>
    </w:p>
    <w:p w14:paraId="4CB58187"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Alexander v State</w:t>
      </w:r>
    </w:p>
    <w:p w14:paraId="6A36F314"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Curtis</w:t>
      </w:r>
    </w:p>
    <w:p w14:paraId="5E3CDA3E" w14:textId="77777777" w:rsidR="00C218DE" w:rsidRDefault="00C218DE"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5F8D7442" w14:textId="50B1EBDB" w:rsidR="00C218DE" w:rsidRDefault="00C218DE"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Week 15</w:t>
      </w:r>
    </w:p>
    <w:p w14:paraId="59183AB4" w14:textId="3AC829E4"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sidR="00C218DE">
        <w:rPr>
          <w:b/>
          <w:i/>
          <w:szCs w:val="24"/>
        </w:rPr>
        <w:t>November 30th</w:t>
      </w:r>
    </w:p>
    <w:p w14:paraId="1190EF93"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Cases</w:t>
      </w:r>
      <w:r>
        <w:rPr>
          <w:b/>
          <w:i/>
          <w:szCs w:val="24"/>
        </w:rPr>
        <w:tab/>
        <w:t xml:space="preserve">State v </w:t>
      </w:r>
      <w:proofErr w:type="spellStart"/>
      <w:r>
        <w:rPr>
          <w:b/>
          <w:i/>
          <w:szCs w:val="24"/>
        </w:rPr>
        <w:t>Mitcheson</w:t>
      </w:r>
      <w:proofErr w:type="spellEnd"/>
    </w:p>
    <w:p w14:paraId="00438843"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Wood</w:t>
      </w:r>
    </w:p>
    <w:p w14:paraId="39CF2C1C"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Commonwealth v Donahue</w:t>
      </w:r>
    </w:p>
    <w:p w14:paraId="5BDC09BC"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People v </w:t>
      </w:r>
      <w:proofErr w:type="spellStart"/>
      <w:r>
        <w:rPr>
          <w:b/>
          <w:i/>
          <w:szCs w:val="24"/>
        </w:rPr>
        <w:t>Ceballos</w:t>
      </w:r>
      <w:proofErr w:type="spellEnd"/>
    </w:p>
    <w:p w14:paraId="236E582D"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People v </w:t>
      </w:r>
      <w:proofErr w:type="spellStart"/>
      <w:r>
        <w:rPr>
          <w:b/>
          <w:i/>
          <w:szCs w:val="24"/>
        </w:rPr>
        <w:t>Barraza</w:t>
      </w:r>
      <w:proofErr w:type="spellEnd"/>
    </w:p>
    <w:p w14:paraId="5B3978E2"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Jacobson v United States</w:t>
      </w:r>
    </w:p>
    <w:p w14:paraId="2BFBE493" w14:textId="3D032292" w:rsidR="00C218DE" w:rsidRDefault="00C218DE"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t>December 2</w:t>
      </w:r>
      <w:r w:rsidRPr="00C218DE">
        <w:rPr>
          <w:b/>
          <w:i/>
          <w:szCs w:val="24"/>
          <w:vertAlign w:val="superscript"/>
        </w:rPr>
        <w:t>nd</w:t>
      </w:r>
      <w:r>
        <w:rPr>
          <w:b/>
          <w:i/>
          <w:szCs w:val="24"/>
        </w:rPr>
        <w:t xml:space="preserve"> review</w:t>
      </w:r>
    </w:p>
    <w:p w14:paraId="46DF5B54"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
    <w:p w14:paraId="01BF8E92"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2CCD1D7B" w14:textId="77777777" w:rsidR="009103F0" w:rsidRPr="00FB7D99"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w:t>
      </w:r>
      <w:r w:rsidRPr="00FB7D99">
        <w:rPr>
          <w:b/>
          <w:sz w:val="36"/>
          <w:szCs w:val="36"/>
        </w:rPr>
        <w:t>THIS SYLLABUS IS SUBJECT TO CHANGE!!!</w:t>
      </w:r>
      <w:proofErr w:type="gramStart"/>
      <w:r w:rsidRPr="00FB7D99">
        <w:rPr>
          <w:b/>
          <w:sz w:val="36"/>
          <w:szCs w:val="36"/>
        </w:rPr>
        <w:t>!</w:t>
      </w:r>
      <w:proofErr w:type="gramEnd"/>
      <w:r w:rsidRPr="00FB7D99">
        <w:rPr>
          <w:b/>
          <w:sz w:val="36"/>
          <w:szCs w:val="36"/>
        </w:rPr>
        <w:t>****</w:t>
      </w:r>
    </w:p>
    <w:p w14:paraId="53F0B221" w14:textId="77777777" w:rsidR="009103F0" w:rsidRPr="001D125F"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53EE808B"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vertAlign w:val="superscript"/>
        </w:rPr>
      </w:pPr>
      <w:r>
        <w:rPr>
          <w:b/>
          <w:i/>
          <w:szCs w:val="24"/>
        </w:rPr>
        <w:tab/>
      </w:r>
      <w:r>
        <w:rPr>
          <w:b/>
          <w:i/>
          <w:szCs w:val="24"/>
        </w:rPr>
        <w:tab/>
      </w:r>
      <w:r>
        <w:rPr>
          <w:b/>
          <w:i/>
          <w:szCs w:val="24"/>
        </w:rPr>
        <w:tab/>
      </w:r>
      <w:r>
        <w:rPr>
          <w:b/>
          <w:szCs w:val="24"/>
          <w:vertAlign w:val="superscript"/>
        </w:rPr>
        <w:tab/>
      </w:r>
    </w:p>
    <w:p w14:paraId="7FC62531"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vertAlign w:val="superscript"/>
        </w:rPr>
        <w:tab/>
      </w:r>
      <w:r>
        <w:rPr>
          <w:b/>
          <w:szCs w:val="24"/>
          <w:vertAlign w:val="superscript"/>
        </w:rPr>
        <w:tab/>
      </w:r>
    </w:p>
    <w:p w14:paraId="6F8DBAB0" w14:textId="77777777" w:rsidR="009103F0" w:rsidRPr="009A0723"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ab/>
      </w:r>
    </w:p>
    <w:p w14:paraId="2B3FF5BD" w14:textId="77777777" w:rsidR="009103F0"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p>
    <w:p w14:paraId="4FC31A9E" w14:textId="77777777" w:rsidR="009103F0" w:rsidRPr="00AD4CE3" w:rsidRDefault="009103F0" w:rsidP="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i/>
          <w:szCs w:val="24"/>
        </w:rPr>
        <w:tab/>
      </w:r>
      <w:r>
        <w:rPr>
          <w:b/>
          <w:i/>
          <w:szCs w:val="24"/>
        </w:rPr>
        <w:tab/>
      </w:r>
      <w:r>
        <w:rPr>
          <w:b/>
          <w:szCs w:val="24"/>
        </w:rPr>
        <w:t xml:space="preserve">                                                              </w:t>
      </w:r>
    </w:p>
    <w:p w14:paraId="0AE0F9C4" w14:textId="77777777" w:rsidR="009103F0" w:rsidRPr="002F3113" w:rsidRDefault="009103F0" w:rsidP="009103F0">
      <w:pPr>
        <w:jc w:val="both"/>
        <w:rPr>
          <w:b/>
          <w:bCs/>
        </w:rPr>
      </w:pPr>
    </w:p>
    <w:p w14:paraId="73DA89ED" w14:textId="77777777" w:rsidR="009103F0" w:rsidRDefault="009103F0" w:rsidP="009103F0"/>
    <w:p w14:paraId="21EA2C01" w14:textId="77777777" w:rsidR="00074D8A" w:rsidRDefault="00074D8A"/>
    <w:sectPr w:rsidR="00074D8A" w:rsidSect="005523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F0"/>
    <w:rsid w:val="00074D8A"/>
    <w:rsid w:val="00187ED6"/>
    <w:rsid w:val="0055239C"/>
    <w:rsid w:val="00595BF3"/>
    <w:rsid w:val="0067264A"/>
    <w:rsid w:val="008E3256"/>
    <w:rsid w:val="009103F0"/>
    <w:rsid w:val="009D759A"/>
    <w:rsid w:val="00AD65CC"/>
    <w:rsid w:val="00C218DE"/>
    <w:rsid w:val="00E25EF1"/>
    <w:rsid w:val="00ED7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CD38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F0"/>
    <w:rPr>
      <w:rFonts w:ascii="Times New Roman" w:eastAsia="Times New Roman" w:hAnsi="Times New Roman" w:cs="Times New Roman"/>
      <w:szCs w:val="20"/>
    </w:rPr>
  </w:style>
  <w:style w:type="paragraph" w:styleId="Heading1">
    <w:name w:val="heading 1"/>
    <w:basedOn w:val="Normal"/>
    <w:next w:val="Normal"/>
    <w:link w:val="Heading1Char"/>
    <w:qFormat/>
    <w:rsid w:val="009103F0"/>
    <w:pPr>
      <w:keepNext/>
      <w:outlineLvl w:val="0"/>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3F0"/>
    <w:rPr>
      <w:rFonts w:ascii="Arial" w:eastAsia="Times New Roman" w:hAnsi="Arial" w:cs="Arial"/>
      <w:b/>
      <w:bCs/>
    </w:rPr>
  </w:style>
  <w:style w:type="character" w:customStyle="1" w:styleId="WPHyperlink">
    <w:name w:val="WP_Hyperlink"/>
    <w:rsid w:val="009103F0"/>
    <w:rPr>
      <w:rFonts w:ascii="Verdana" w:hAnsi="Verdana"/>
      <w:sz w:val="20"/>
      <w:u w:val="single"/>
    </w:rPr>
  </w:style>
  <w:style w:type="character" w:customStyle="1" w:styleId="Hypertext">
    <w:name w:val="Hypertext"/>
    <w:rsid w:val="009103F0"/>
    <w:rPr>
      <w:color w:val="0000FF"/>
      <w:u w:val="single"/>
    </w:rPr>
  </w:style>
  <w:style w:type="paragraph" w:customStyle="1" w:styleId="Style1">
    <w:name w:val="Style1"/>
    <w:basedOn w:val="Normal"/>
    <w:rsid w:val="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Verdana" w:hAnsi="Verdana"/>
      <w:sz w:val="20"/>
    </w:rPr>
  </w:style>
  <w:style w:type="character" w:styleId="Hyperlink">
    <w:name w:val="Hyperlink"/>
    <w:rsid w:val="009103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F0"/>
    <w:rPr>
      <w:rFonts w:ascii="Times New Roman" w:eastAsia="Times New Roman" w:hAnsi="Times New Roman" w:cs="Times New Roman"/>
      <w:szCs w:val="20"/>
    </w:rPr>
  </w:style>
  <w:style w:type="paragraph" w:styleId="Heading1">
    <w:name w:val="heading 1"/>
    <w:basedOn w:val="Normal"/>
    <w:next w:val="Normal"/>
    <w:link w:val="Heading1Char"/>
    <w:qFormat/>
    <w:rsid w:val="009103F0"/>
    <w:pPr>
      <w:keepNext/>
      <w:outlineLvl w:val="0"/>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3F0"/>
    <w:rPr>
      <w:rFonts w:ascii="Arial" w:eastAsia="Times New Roman" w:hAnsi="Arial" w:cs="Arial"/>
      <w:b/>
      <w:bCs/>
    </w:rPr>
  </w:style>
  <w:style w:type="character" w:customStyle="1" w:styleId="WPHyperlink">
    <w:name w:val="WP_Hyperlink"/>
    <w:rsid w:val="009103F0"/>
    <w:rPr>
      <w:rFonts w:ascii="Verdana" w:hAnsi="Verdana"/>
      <w:sz w:val="20"/>
      <w:u w:val="single"/>
    </w:rPr>
  </w:style>
  <w:style w:type="character" w:customStyle="1" w:styleId="Hypertext">
    <w:name w:val="Hypertext"/>
    <w:rsid w:val="009103F0"/>
    <w:rPr>
      <w:color w:val="0000FF"/>
      <w:u w:val="single"/>
    </w:rPr>
  </w:style>
  <w:style w:type="paragraph" w:customStyle="1" w:styleId="Style1">
    <w:name w:val="Style1"/>
    <w:basedOn w:val="Normal"/>
    <w:rsid w:val="009103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Verdana" w:hAnsi="Verdana"/>
      <w:sz w:val="20"/>
    </w:rPr>
  </w:style>
  <w:style w:type="character" w:styleId="Hyperlink">
    <w:name w:val="Hyperlink"/>
    <w:rsid w:val="00910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rodriguez@mslaw.edu" TargetMode="External"/><Relationship Id="rId6" Type="http://schemas.openxmlformats.org/officeDocument/2006/relationships/hyperlink" Target="http://www.lawschool.westlaw.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1664</Words>
  <Characters>9486</Characters>
  <Application>Microsoft Macintosh Word</Application>
  <DocSecurity>0</DocSecurity>
  <Lines>79</Lines>
  <Paragraphs>22</Paragraphs>
  <ScaleCrop>false</ScaleCrop>
  <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Hetu</dc:creator>
  <cp:keywords/>
  <dc:description/>
  <cp:lastModifiedBy>James Hetu</cp:lastModifiedBy>
  <cp:revision>10</cp:revision>
  <cp:lastPrinted>2021-07-28T20:45:00Z</cp:lastPrinted>
  <dcterms:created xsi:type="dcterms:W3CDTF">2021-07-28T20:26:00Z</dcterms:created>
  <dcterms:modified xsi:type="dcterms:W3CDTF">2021-07-28T20:45:00Z</dcterms:modified>
</cp:coreProperties>
</file>